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72C37" w14:textId="4C3AA848" w:rsidR="00627C56" w:rsidRPr="004836D0" w:rsidRDefault="00627C56" w:rsidP="00627C56">
      <w:pPr>
        <w:spacing w:after="0"/>
        <w:ind w:left="6236"/>
        <w:rPr>
          <w:rFonts w:ascii="Times New Roman" w:hAnsi="Times New Roman" w:cs="Times New Roman"/>
          <w:bCs/>
          <w:lang w:val="en-US"/>
        </w:rPr>
      </w:pPr>
      <w:r w:rsidRPr="00CB0618">
        <w:rPr>
          <w:rFonts w:ascii="Times New Roman" w:hAnsi="Times New Roman" w:cs="Times New Roman"/>
          <w:bCs/>
        </w:rPr>
        <w:t xml:space="preserve">Додаток </w:t>
      </w:r>
      <w:r w:rsidR="004836D0">
        <w:rPr>
          <w:rFonts w:ascii="Times New Roman" w:hAnsi="Times New Roman" w:cs="Times New Roman"/>
          <w:bCs/>
          <w:lang w:val="en-US"/>
        </w:rPr>
        <w:t>2</w:t>
      </w:r>
    </w:p>
    <w:p w14:paraId="6927F3AC" w14:textId="77777777" w:rsidR="00627C56" w:rsidRPr="00CB0618" w:rsidRDefault="00627C56" w:rsidP="00627C56">
      <w:pPr>
        <w:spacing w:after="0"/>
        <w:ind w:left="6236"/>
        <w:rPr>
          <w:rFonts w:ascii="Times New Roman" w:hAnsi="Times New Roman" w:cs="Times New Roman"/>
          <w:bCs/>
        </w:rPr>
      </w:pPr>
      <w:r w:rsidRPr="00CB0618">
        <w:rPr>
          <w:rFonts w:ascii="Times New Roman" w:hAnsi="Times New Roman" w:cs="Times New Roman"/>
          <w:bCs/>
        </w:rPr>
        <w:t xml:space="preserve">до рішення </w:t>
      </w:r>
      <w:r w:rsidRPr="0093350B">
        <w:rPr>
          <w:rFonts w:ascii="Times New Roman" w:hAnsi="Times New Roman" w:cs="Times New Roman"/>
          <w:bCs/>
          <w:highlight w:val="yellow"/>
        </w:rPr>
        <w:t>_____ (сільської, селищної, міської)</w:t>
      </w:r>
      <w:r w:rsidRPr="00CB0618">
        <w:rPr>
          <w:rFonts w:ascii="Times New Roman" w:hAnsi="Times New Roman" w:cs="Times New Roman"/>
          <w:bCs/>
        </w:rPr>
        <w:t xml:space="preserve"> ради</w:t>
      </w:r>
    </w:p>
    <w:p w14:paraId="3CBC0871" w14:textId="77777777" w:rsidR="00627C56" w:rsidRPr="00CB0618" w:rsidRDefault="00627C56" w:rsidP="00627C56">
      <w:pPr>
        <w:spacing w:after="0"/>
        <w:ind w:left="6236"/>
        <w:rPr>
          <w:rFonts w:ascii="Times New Roman" w:hAnsi="Times New Roman" w:cs="Times New Roman"/>
          <w:bCs/>
        </w:rPr>
      </w:pPr>
      <w:r w:rsidRPr="00CB0618">
        <w:rPr>
          <w:rFonts w:ascii="Times New Roman" w:hAnsi="Times New Roman" w:cs="Times New Roman"/>
          <w:bCs/>
        </w:rPr>
        <w:t>від _____2022 року №_______</w:t>
      </w:r>
    </w:p>
    <w:p w14:paraId="00AA073F" w14:textId="77777777" w:rsidR="00E44986" w:rsidRPr="000C42C7" w:rsidRDefault="00E44986" w:rsidP="00E44986">
      <w:pPr>
        <w:spacing w:after="0"/>
        <w:jc w:val="center"/>
        <w:rPr>
          <w:rFonts w:ascii="Times New Roman" w:hAnsi="Times New Roman" w:cs="Times New Roman"/>
          <w:b/>
        </w:rPr>
      </w:pPr>
    </w:p>
    <w:p w14:paraId="15E4A061" w14:textId="77777777" w:rsidR="00E44986" w:rsidRPr="000C42C7" w:rsidRDefault="00E44986" w:rsidP="00E44986">
      <w:pPr>
        <w:spacing w:after="0"/>
        <w:jc w:val="center"/>
        <w:rPr>
          <w:rFonts w:ascii="Times New Roman" w:hAnsi="Times New Roman" w:cs="Times New Roman"/>
          <w:b/>
        </w:rPr>
      </w:pPr>
      <w:r w:rsidRPr="000C42C7">
        <w:rPr>
          <w:rFonts w:ascii="Times New Roman" w:hAnsi="Times New Roman" w:cs="Times New Roman"/>
          <w:b/>
        </w:rPr>
        <w:t xml:space="preserve">Перелік адміністративних послуг, </w:t>
      </w:r>
    </w:p>
    <w:p w14:paraId="7EE96E52" w14:textId="595F4347" w:rsidR="00E44986" w:rsidRPr="000C42C7" w:rsidRDefault="00E44986" w:rsidP="00E44986">
      <w:pPr>
        <w:spacing w:after="0"/>
        <w:jc w:val="center"/>
        <w:rPr>
          <w:rFonts w:ascii="Times New Roman" w:hAnsi="Times New Roman" w:cs="Times New Roman"/>
          <w:b/>
        </w:rPr>
      </w:pPr>
      <w:r w:rsidRPr="000C42C7">
        <w:rPr>
          <w:rFonts w:ascii="Times New Roman" w:hAnsi="Times New Roman" w:cs="Times New Roman"/>
          <w:b/>
        </w:rPr>
        <w:t xml:space="preserve">які надаються у територіальному підрозділі Центру надання адміністративних послуг </w:t>
      </w:r>
      <w:r w:rsidR="00FD70D2">
        <w:rPr>
          <w:rFonts w:ascii="Times New Roman" w:hAnsi="Times New Roman" w:cs="Times New Roman"/>
          <w:b/>
        </w:rPr>
        <w:br/>
      </w:r>
      <w:r w:rsidR="00627C56" w:rsidRPr="00126CCE">
        <w:rPr>
          <w:rFonts w:ascii="Times New Roman" w:hAnsi="Times New Roman" w:cs="Times New Roman"/>
          <w:b/>
          <w:highlight w:val="yellow"/>
        </w:rPr>
        <w:t>__ (сільської, селищної, міської)</w:t>
      </w:r>
      <w:r w:rsidRPr="000C42C7">
        <w:rPr>
          <w:rFonts w:ascii="Times New Roman" w:hAnsi="Times New Roman" w:cs="Times New Roman"/>
          <w:b/>
        </w:rPr>
        <w:t xml:space="preserve"> </w:t>
      </w:r>
      <w:r w:rsidR="00700710">
        <w:rPr>
          <w:rFonts w:ascii="Times New Roman" w:hAnsi="Times New Roman" w:cs="Times New Roman"/>
          <w:b/>
        </w:rPr>
        <w:t xml:space="preserve">ради </w:t>
      </w:r>
      <w:r w:rsidRPr="000C42C7">
        <w:rPr>
          <w:rFonts w:ascii="Times New Roman" w:hAnsi="Times New Roman" w:cs="Times New Roman"/>
          <w:b/>
        </w:rPr>
        <w:t>та на віддалених робочих місцях адміністраторів</w:t>
      </w:r>
    </w:p>
    <w:p w14:paraId="68E5B4B9" w14:textId="77777777" w:rsidR="00E44986" w:rsidRPr="000C42C7" w:rsidRDefault="00E44986">
      <w:pPr>
        <w:rPr>
          <w:rFonts w:ascii="Times New Roman" w:hAnsi="Times New Roman" w:cs="Times New Roman"/>
        </w:rPr>
      </w:pPr>
    </w:p>
    <w:tbl>
      <w:tblPr>
        <w:tblW w:w="11199" w:type="dxa"/>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1600"/>
        <w:gridCol w:w="6588"/>
        <w:gridCol w:w="2410"/>
      </w:tblGrid>
      <w:tr w:rsidR="00130E61" w:rsidRPr="000C42C7" w14:paraId="2BA66923" w14:textId="77777777" w:rsidTr="00186E71">
        <w:trPr>
          <w:trHeight w:val="615"/>
        </w:trPr>
        <w:tc>
          <w:tcPr>
            <w:tcW w:w="601" w:type="dxa"/>
            <w:shd w:val="clear" w:color="auto" w:fill="auto"/>
            <w:vAlign w:val="center"/>
            <w:hideMark/>
          </w:tcPr>
          <w:p w14:paraId="0DCF7433" w14:textId="77777777" w:rsidR="00130E61" w:rsidRPr="000C42C7" w:rsidRDefault="00130E61" w:rsidP="00130E61">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 з/п</w:t>
            </w:r>
          </w:p>
        </w:tc>
        <w:tc>
          <w:tcPr>
            <w:tcW w:w="1600" w:type="dxa"/>
            <w:shd w:val="clear" w:color="auto" w:fill="auto"/>
            <w:vAlign w:val="center"/>
            <w:hideMark/>
          </w:tcPr>
          <w:p w14:paraId="6AA9799A" w14:textId="77777777" w:rsidR="00130E61" w:rsidRPr="000C42C7" w:rsidRDefault="00130E61" w:rsidP="00130E61">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Ідентифікатор</w:t>
            </w:r>
          </w:p>
        </w:tc>
        <w:tc>
          <w:tcPr>
            <w:tcW w:w="6588" w:type="dxa"/>
            <w:shd w:val="clear" w:color="auto" w:fill="auto"/>
            <w:vAlign w:val="center"/>
            <w:hideMark/>
          </w:tcPr>
          <w:p w14:paraId="02AB082D" w14:textId="77777777" w:rsidR="00130E61" w:rsidRPr="000C42C7" w:rsidRDefault="00130E61" w:rsidP="00130E61">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Найменування адміністративної послуги</w:t>
            </w:r>
          </w:p>
        </w:tc>
        <w:tc>
          <w:tcPr>
            <w:tcW w:w="2410" w:type="dxa"/>
            <w:shd w:val="clear" w:color="auto" w:fill="auto"/>
            <w:vAlign w:val="center"/>
            <w:hideMark/>
          </w:tcPr>
          <w:p w14:paraId="76656A28" w14:textId="77777777" w:rsidR="00130E61" w:rsidRPr="000C42C7" w:rsidRDefault="00130E61" w:rsidP="00CD6CCD">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Правові підстави для надання адміністративної послуги</w:t>
            </w:r>
          </w:p>
        </w:tc>
      </w:tr>
      <w:tr w:rsidR="00186E71" w:rsidRPr="000C42C7" w14:paraId="5076DF49" w14:textId="77777777" w:rsidTr="00FD70D2">
        <w:trPr>
          <w:trHeight w:val="455"/>
        </w:trPr>
        <w:tc>
          <w:tcPr>
            <w:tcW w:w="11199" w:type="dxa"/>
            <w:gridSpan w:val="4"/>
            <w:shd w:val="clear" w:color="auto" w:fill="auto"/>
            <w:vAlign w:val="center"/>
          </w:tcPr>
          <w:p w14:paraId="498362EC" w14:textId="0FFEED72" w:rsidR="00186E71" w:rsidRPr="000C42C7" w:rsidRDefault="008D7FEF" w:rsidP="00CD6CCD">
            <w:pPr>
              <w:spacing w:after="0" w:line="240" w:lineRule="auto"/>
              <w:jc w:val="center"/>
              <w:rPr>
                <w:rFonts w:ascii="Times New Roman" w:hAnsi="Times New Roman" w:cs="Times New Roman"/>
              </w:rPr>
            </w:pPr>
            <w:r w:rsidRPr="000C42C7">
              <w:rPr>
                <w:rFonts w:ascii="Times New Roman" w:hAnsi="Times New Roman" w:cs="Times New Roman"/>
                <w:b/>
                <w:bCs/>
              </w:rPr>
              <w:t>РЕЄСТРАЦІЯ АКТІВ ЦИВІЛЬНОГО СТАНУ</w:t>
            </w:r>
          </w:p>
        </w:tc>
      </w:tr>
      <w:tr w:rsidR="00130E61" w:rsidRPr="000C42C7" w14:paraId="0C042072" w14:textId="77777777" w:rsidTr="00FD70D2">
        <w:trPr>
          <w:trHeight w:val="300"/>
        </w:trPr>
        <w:tc>
          <w:tcPr>
            <w:tcW w:w="601" w:type="dxa"/>
            <w:shd w:val="clear" w:color="auto" w:fill="auto"/>
            <w:vAlign w:val="center"/>
          </w:tcPr>
          <w:p w14:paraId="11DA6923" w14:textId="4EC3B162" w:rsidR="00130E61" w:rsidRPr="00FD70D2" w:rsidRDefault="00130E61" w:rsidP="00FD70D2">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30029A1" w14:textId="77777777" w:rsidR="00130E61" w:rsidRPr="000C42C7" w:rsidRDefault="00130E61" w:rsidP="00130E61">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00030</w:t>
            </w:r>
          </w:p>
        </w:tc>
        <w:tc>
          <w:tcPr>
            <w:tcW w:w="6588" w:type="dxa"/>
            <w:shd w:val="clear" w:color="auto" w:fill="auto"/>
            <w:vAlign w:val="center"/>
            <w:hideMark/>
          </w:tcPr>
          <w:p w14:paraId="3849A4A9" w14:textId="77777777" w:rsidR="00130E61" w:rsidRPr="000C42C7" w:rsidRDefault="00130E61" w:rsidP="00130E61">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Державна реєстрація народження дитини та її походження</w:t>
            </w:r>
          </w:p>
        </w:tc>
        <w:tc>
          <w:tcPr>
            <w:tcW w:w="2410" w:type="dxa"/>
            <w:shd w:val="clear" w:color="auto" w:fill="auto"/>
            <w:vAlign w:val="center"/>
            <w:hideMark/>
          </w:tcPr>
          <w:p w14:paraId="7C3EB073" w14:textId="47EA982E" w:rsidR="00130E61" w:rsidRPr="000C42C7" w:rsidRDefault="009B5A50" w:rsidP="00CD6CCD">
            <w:pPr>
              <w:spacing w:after="0" w:line="240" w:lineRule="auto"/>
              <w:jc w:val="center"/>
              <w:rPr>
                <w:rFonts w:ascii="Times New Roman" w:eastAsia="Times New Roman" w:hAnsi="Times New Roman" w:cs="Times New Roman"/>
                <w:color w:val="000000"/>
                <w:lang w:eastAsia="uk-UA"/>
              </w:rPr>
            </w:pPr>
            <w:hyperlink r:id="rId7" w:history="1">
              <w:r w:rsidR="008D1CEE" w:rsidRPr="000C42C7">
                <w:rPr>
                  <w:rFonts w:ascii="Times New Roman" w:eastAsia="Times New Roman" w:hAnsi="Times New Roman" w:cs="Times New Roman"/>
                  <w:color w:val="0563C1"/>
                  <w:u w:val="single"/>
                  <w:lang w:eastAsia="uk-UA"/>
                </w:rPr>
                <w:t>Закон України “Про державну реєстрацію актів цивільного стану”</w:t>
              </w:r>
            </w:hyperlink>
          </w:p>
        </w:tc>
      </w:tr>
      <w:tr w:rsidR="00130E61" w:rsidRPr="000C42C7" w14:paraId="263B9828" w14:textId="77777777" w:rsidTr="00FD70D2">
        <w:trPr>
          <w:trHeight w:val="900"/>
        </w:trPr>
        <w:tc>
          <w:tcPr>
            <w:tcW w:w="601" w:type="dxa"/>
            <w:shd w:val="clear" w:color="auto" w:fill="auto"/>
            <w:vAlign w:val="center"/>
          </w:tcPr>
          <w:p w14:paraId="155D61D9" w14:textId="4478EEDE" w:rsidR="00130E61" w:rsidRPr="00FD70D2" w:rsidRDefault="00130E61" w:rsidP="00FD70D2">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3A7F90A8" w14:textId="77777777" w:rsidR="00130E61" w:rsidRPr="000C42C7" w:rsidRDefault="00130E61" w:rsidP="00130E61">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00031</w:t>
            </w:r>
          </w:p>
        </w:tc>
        <w:tc>
          <w:tcPr>
            <w:tcW w:w="6588" w:type="dxa"/>
            <w:shd w:val="clear" w:color="auto" w:fill="auto"/>
            <w:vAlign w:val="center"/>
            <w:hideMark/>
          </w:tcPr>
          <w:p w14:paraId="4ADD5A2B" w14:textId="77777777" w:rsidR="00130E61" w:rsidRPr="000C42C7" w:rsidRDefault="00130E61" w:rsidP="00130E61">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Державна реєстрація шлюбу</w:t>
            </w:r>
          </w:p>
        </w:tc>
        <w:tc>
          <w:tcPr>
            <w:tcW w:w="2410" w:type="dxa"/>
            <w:shd w:val="clear" w:color="auto" w:fill="auto"/>
            <w:vAlign w:val="center"/>
            <w:hideMark/>
          </w:tcPr>
          <w:p w14:paraId="28D8F4FF" w14:textId="0DDD07F0" w:rsidR="00130E61" w:rsidRPr="000C42C7" w:rsidRDefault="008D1CEE" w:rsidP="00CD6CCD">
            <w:pPr>
              <w:spacing w:after="0" w:line="240" w:lineRule="auto"/>
              <w:jc w:val="center"/>
              <w:rPr>
                <w:rFonts w:ascii="Times New Roman" w:eastAsia="Times New Roman" w:hAnsi="Times New Roman" w:cs="Times New Roman"/>
                <w:color w:val="0563C1"/>
                <w:u w:val="single"/>
                <w:lang w:eastAsia="uk-UA"/>
              </w:rPr>
            </w:pPr>
            <w:r w:rsidRPr="000C42C7">
              <w:rPr>
                <w:rFonts w:ascii="Times New Roman" w:eastAsia="Times New Roman" w:hAnsi="Times New Roman" w:cs="Times New Roman"/>
                <w:color w:val="000000"/>
                <w:lang w:eastAsia="uk-UA"/>
              </w:rPr>
              <w:t>-“-</w:t>
            </w:r>
          </w:p>
        </w:tc>
      </w:tr>
      <w:tr w:rsidR="00130E61" w:rsidRPr="000C42C7" w14:paraId="5918D750" w14:textId="77777777" w:rsidTr="00FD70D2">
        <w:trPr>
          <w:trHeight w:val="300"/>
        </w:trPr>
        <w:tc>
          <w:tcPr>
            <w:tcW w:w="601" w:type="dxa"/>
            <w:shd w:val="clear" w:color="auto" w:fill="auto"/>
            <w:vAlign w:val="center"/>
          </w:tcPr>
          <w:p w14:paraId="5748EEE0" w14:textId="6E70948F" w:rsidR="00130E61" w:rsidRPr="00FD70D2" w:rsidRDefault="00130E61" w:rsidP="00FD70D2">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2400F7FF" w14:textId="77777777" w:rsidR="00130E61" w:rsidRPr="000C42C7" w:rsidRDefault="00130E61" w:rsidP="00130E61">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00032</w:t>
            </w:r>
          </w:p>
        </w:tc>
        <w:tc>
          <w:tcPr>
            <w:tcW w:w="6588" w:type="dxa"/>
            <w:shd w:val="clear" w:color="auto" w:fill="auto"/>
            <w:vAlign w:val="center"/>
            <w:hideMark/>
          </w:tcPr>
          <w:p w14:paraId="5436A556" w14:textId="77777777" w:rsidR="00130E61" w:rsidRPr="000C42C7" w:rsidRDefault="00130E61" w:rsidP="00130E61">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Державна реєстрація розірвання шлюбу</w:t>
            </w:r>
          </w:p>
        </w:tc>
        <w:tc>
          <w:tcPr>
            <w:tcW w:w="2410" w:type="dxa"/>
            <w:shd w:val="clear" w:color="auto" w:fill="auto"/>
            <w:vAlign w:val="center"/>
            <w:hideMark/>
          </w:tcPr>
          <w:p w14:paraId="4F71BAD2" w14:textId="77777777" w:rsidR="00130E61" w:rsidRPr="000C42C7" w:rsidRDefault="00130E61" w:rsidP="00CD6CCD">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w:t>
            </w:r>
          </w:p>
        </w:tc>
      </w:tr>
      <w:tr w:rsidR="00130E61" w:rsidRPr="000C42C7" w14:paraId="340EB28E" w14:textId="77777777" w:rsidTr="00FD70D2">
        <w:trPr>
          <w:trHeight w:val="300"/>
        </w:trPr>
        <w:tc>
          <w:tcPr>
            <w:tcW w:w="601" w:type="dxa"/>
            <w:shd w:val="clear" w:color="auto" w:fill="auto"/>
            <w:vAlign w:val="center"/>
          </w:tcPr>
          <w:p w14:paraId="29090DC7" w14:textId="700030F3" w:rsidR="00130E61" w:rsidRPr="00FD70D2" w:rsidRDefault="00130E61" w:rsidP="00FD70D2">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B624C7B" w14:textId="77777777" w:rsidR="00130E61" w:rsidRPr="000C42C7" w:rsidRDefault="00130E61" w:rsidP="00130E61">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00868</w:t>
            </w:r>
          </w:p>
        </w:tc>
        <w:tc>
          <w:tcPr>
            <w:tcW w:w="6588" w:type="dxa"/>
            <w:shd w:val="clear" w:color="auto" w:fill="auto"/>
            <w:vAlign w:val="center"/>
            <w:hideMark/>
          </w:tcPr>
          <w:p w14:paraId="651CE592" w14:textId="77777777" w:rsidR="00130E61" w:rsidRPr="000C42C7" w:rsidRDefault="00130E61" w:rsidP="00130E61">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Державна реєстрація зміни імені</w:t>
            </w:r>
          </w:p>
        </w:tc>
        <w:tc>
          <w:tcPr>
            <w:tcW w:w="2410" w:type="dxa"/>
            <w:shd w:val="clear" w:color="auto" w:fill="auto"/>
            <w:vAlign w:val="center"/>
            <w:hideMark/>
          </w:tcPr>
          <w:p w14:paraId="209FF88B" w14:textId="77777777" w:rsidR="00130E61" w:rsidRPr="000C42C7" w:rsidRDefault="00130E61" w:rsidP="00CD6CCD">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w:t>
            </w:r>
          </w:p>
        </w:tc>
      </w:tr>
      <w:tr w:rsidR="00130E61" w:rsidRPr="000C42C7" w14:paraId="63AFBB65" w14:textId="77777777" w:rsidTr="00FD70D2">
        <w:trPr>
          <w:trHeight w:val="300"/>
        </w:trPr>
        <w:tc>
          <w:tcPr>
            <w:tcW w:w="601" w:type="dxa"/>
            <w:shd w:val="clear" w:color="auto" w:fill="auto"/>
            <w:vAlign w:val="center"/>
          </w:tcPr>
          <w:p w14:paraId="32E4C50F" w14:textId="5262D5FC" w:rsidR="00130E61" w:rsidRPr="00FD70D2" w:rsidRDefault="00130E61" w:rsidP="00FD70D2">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D689144" w14:textId="77777777" w:rsidR="00130E61" w:rsidRPr="000C42C7" w:rsidRDefault="00130E61" w:rsidP="00130E61">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00033</w:t>
            </w:r>
          </w:p>
        </w:tc>
        <w:tc>
          <w:tcPr>
            <w:tcW w:w="6588" w:type="dxa"/>
            <w:shd w:val="clear" w:color="auto" w:fill="auto"/>
            <w:vAlign w:val="center"/>
            <w:hideMark/>
          </w:tcPr>
          <w:p w14:paraId="7F9995BF" w14:textId="77777777" w:rsidR="00130E61" w:rsidRPr="000C42C7" w:rsidRDefault="00130E61" w:rsidP="00130E61">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Державна реєстрація смерті</w:t>
            </w:r>
          </w:p>
        </w:tc>
        <w:tc>
          <w:tcPr>
            <w:tcW w:w="2410" w:type="dxa"/>
            <w:shd w:val="clear" w:color="auto" w:fill="auto"/>
            <w:vAlign w:val="center"/>
            <w:hideMark/>
          </w:tcPr>
          <w:p w14:paraId="4212BB7E" w14:textId="77777777" w:rsidR="00130E61" w:rsidRPr="000C42C7" w:rsidRDefault="00130E61" w:rsidP="00CD6CCD">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w:t>
            </w:r>
          </w:p>
        </w:tc>
      </w:tr>
      <w:tr w:rsidR="00130E61" w:rsidRPr="000C42C7" w14:paraId="5578BF65" w14:textId="77777777" w:rsidTr="00FD70D2">
        <w:trPr>
          <w:trHeight w:val="300"/>
        </w:trPr>
        <w:tc>
          <w:tcPr>
            <w:tcW w:w="601" w:type="dxa"/>
            <w:shd w:val="clear" w:color="auto" w:fill="auto"/>
            <w:vAlign w:val="center"/>
          </w:tcPr>
          <w:p w14:paraId="67B4FDBC" w14:textId="34B7FA31" w:rsidR="00130E61" w:rsidRPr="00FD70D2" w:rsidRDefault="00130E61" w:rsidP="00FD70D2">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257712A7" w14:textId="77777777" w:rsidR="00130E61" w:rsidRPr="000C42C7" w:rsidRDefault="00130E61" w:rsidP="00130E61">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01418</w:t>
            </w:r>
          </w:p>
        </w:tc>
        <w:tc>
          <w:tcPr>
            <w:tcW w:w="6588" w:type="dxa"/>
            <w:shd w:val="clear" w:color="auto" w:fill="auto"/>
            <w:vAlign w:val="center"/>
            <w:hideMark/>
          </w:tcPr>
          <w:p w14:paraId="64136616" w14:textId="77777777" w:rsidR="00130E61" w:rsidRPr="000C42C7" w:rsidRDefault="00130E61" w:rsidP="00130E61">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Видача витягу з Державного реєстру актів цивільного стану громадян</w:t>
            </w:r>
          </w:p>
        </w:tc>
        <w:tc>
          <w:tcPr>
            <w:tcW w:w="2410" w:type="dxa"/>
            <w:shd w:val="clear" w:color="auto" w:fill="auto"/>
            <w:vAlign w:val="center"/>
            <w:hideMark/>
          </w:tcPr>
          <w:p w14:paraId="57403687" w14:textId="77777777" w:rsidR="00130E61" w:rsidRPr="000C42C7" w:rsidRDefault="00130E61" w:rsidP="00CD6CCD">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w:t>
            </w:r>
          </w:p>
        </w:tc>
      </w:tr>
      <w:tr w:rsidR="00130E61" w:rsidRPr="000C42C7" w14:paraId="53C92DC1" w14:textId="77777777" w:rsidTr="00FD70D2">
        <w:trPr>
          <w:trHeight w:val="315"/>
        </w:trPr>
        <w:tc>
          <w:tcPr>
            <w:tcW w:w="601" w:type="dxa"/>
            <w:shd w:val="clear" w:color="auto" w:fill="auto"/>
            <w:vAlign w:val="center"/>
          </w:tcPr>
          <w:p w14:paraId="1453642E" w14:textId="1105F4E2" w:rsidR="00130E61" w:rsidRPr="00FD70D2" w:rsidRDefault="00130E61" w:rsidP="00FD70D2">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E36EE0F" w14:textId="77777777" w:rsidR="00130E61" w:rsidRPr="000C42C7" w:rsidRDefault="00130E61" w:rsidP="00130E61">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01854</w:t>
            </w:r>
          </w:p>
        </w:tc>
        <w:tc>
          <w:tcPr>
            <w:tcW w:w="6588" w:type="dxa"/>
            <w:shd w:val="clear" w:color="auto" w:fill="auto"/>
            <w:vAlign w:val="center"/>
            <w:hideMark/>
          </w:tcPr>
          <w:p w14:paraId="7C579BDF" w14:textId="77777777" w:rsidR="00130E61" w:rsidRPr="000C42C7" w:rsidRDefault="00130E61" w:rsidP="00130E61">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 xml:space="preserve">Повторна видача свідоцтва про державну реєстрацію </w:t>
            </w:r>
            <w:proofErr w:type="spellStart"/>
            <w:r w:rsidRPr="000C42C7">
              <w:rPr>
                <w:rFonts w:ascii="Times New Roman" w:eastAsia="Times New Roman" w:hAnsi="Times New Roman" w:cs="Times New Roman"/>
                <w:color w:val="000000"/>
                <w:lang w:eastAsia="uk-UA"/>
              </w:rPr>
              <w:t>акта</w:t>
            </w:r>
            <w:proofErr w:type="spellEnd"/>
            <w:r w:rsidRPr="000C42C7">
              <w:rPr>
                <w:rFonts w:ascii="Times New Roman" w:eastAsia="Times New Roman" w:hAnsi="Times New Roman" w:cs="Times New Roman"/>
                <w:color w:val="000000"/>
                <w:lang w:eastAsia="uk-UA"/>
              </w:rPr>
              <w:t xml:space="preserve"> цивільного стану</w:t>
            </w:r>
          </w:p>
        </w:tc>
        <w:tc>
          <w:tcPr>
            <w:tcW w:w="2410" w:type="dxa"/>
            <w:shd w:val="clear" w:color="auto" w:fill="auto"/>
            <w:vAlign w:val="center"/>
            <w:hideMark/>
          </w:tcPr>
          <w:p w14:paraId="4803C5D4" w14:textId="77777777" w:rsidR="00130E61" w:rsidRPr="000C42C7" w:rsidRDefault="00130E61" w:rsidP="00CD6CCD">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w:t>
            </w:r>
          </w:p>
        </w:tc>
      </w:tr>
      <w:tr w:rsidR="004E733C" w:rsidRPr="000C42C7" w14:paraId="703858DA" w14:textId="77777777" w:rsidTr="005E0809">
        <w:trPr>
          <w:trHeight w:val="900"/>
        </w:trPr>
        <w:tc>
          <w:tcPr>
            <w:tcW w:w="601" w:type="dxa"/>
            <w:shd w:val="clear" w:color="auto" w:fill="auto"/>
            <w:vAlign w:val="center"/>
          </w:tcPr>
          <w:p w14:paraId="4CB26226" w14:textId="77777777" w:rsidR="004E733C" w:rsidRPr="00FD70D2" w:rsidRDefault="004E733C" w:rsidP="005E0809">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726C34DA" w14:textId="77777777" w:rsidR="004E733C" w:rsidRPr="000C42C7" w:rsidRDefault="004E733C" w:rsidP="005E0809">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00983</w:t>
            </w:r>
          </w:p>
        </w:tc>
        <w:tc>
          <w:tcPr>
            <w:tcW w:w="6588" w:type="dxa"/>
            <w:shd w:val="clear" w:color="auto" w:fill="auto"/>
            <w:vAlign w:val="center"/>
            <w:hideMark/>
          </w:tcPr>
          <w:p w14:paraId="3C34825C" w14:textId="77777777" w:rsidR="004E733C" w:rsidRPr="000C42C7" w:rsidRDefault="004E733C" w:rsidP="005E0809">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Внесення змін до актових записів цивільного стану, їх поновлення та анулювання</w:t>
            </w:r>
          </w:p>
        </w:tc>
        <w:tc>
          <w:tcPr>
            <w:tcW w:w="2410" w:type="dxa"/>
            <w:shd w:val="clear" w:color="auto" w:fill="auto"/>
            <w:vAlign w:val="center"/>
            <w:hideMark/>
          </w:tcPr>
          <w:p w14:paraId="4579E44E" w14:textId="7ED4BFF3" w:rsidR="004E733C" w:rsidRPr="000C42C7" w:rsidRDefault="008D1CEE" w:rsidP="00CD6CCD">
            <w:pPr>
              <w:spacing w:after="0" w:line="240" w:lineRule="auto"/>
              <w:jc w:val="center"/>
              <w:rPr>
                <w:rFonts w:ascii="Times New Roman" w:eastAsia="Times New Roman" w:hAnsi="Times New Roman" w:cs="Times New Roman"/>
                <w:color w:val="0563C1"/>
                <w:u w:val="single"/>
                <w:lang w:eastAsia="uk-UA"/>
              </w:rPr>
            </w:pPr>
            <w:r w:rsidRPr="000C42C7">
              <w:rPr>
                <w:rFonts w:ascii="Times New Roman" w:eastAsia="Times New Roman" w:hAnsi="Times New Roman" w:cs="Times New Roman"/>
                <w:color w:val="000000"/>
                <w:lang w:eastAsia="uk-UA"/>
              </w:rPr>
              <w:t>-“-</w:t>
            </w:r>
          </w:p>
        </w:tc>
      </w:tr>
      <w:tr w:rsidR="00130E61" w:rsidRPr="000C42C7" w14:paraId="646CC572" w14:textId="77777777" w:rsidTr="00FD70D2">
        <w:trPr>
          <w:trHeight w:val="300"/>
        </w:trPr>
        <w:tc>
          <w:tcPr>
            <w:tcW w:w="601" w:type="dxa"/>
            <w:shd w:val="clear" w:color="auto" w:fill="auto"/>
            <w:vAlign w:val="center"/>
          </w:tcPr>
          <w:p w14:paraId="67ED39D9" w14:textId="2C9035BB" w:rsidR="00130E61" w:rsidRPr="00FD70D2" w:rsidRDefault="00130E61" w:rsidP="00FD70D2">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12D139E3" w14:textId="77777777" w:rsidR="00130E61" w:rsidRPr="000C42C7" w:rsidRDefault="00130E61" w:rsidP="00130E61">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01369</w:t>
            </w:r>
          </w:p>
        </w:tc>
        <w:tc>
          <w:tcPr>
            <w:tcW w:w="6588" w:type="dxa"/>
            <w:shd w:val="clear" w:color="auto" w:fill="auto"/>
            <w:vAlign w:val="center"/>
            <w:hideMark/>
          </w:tcPr>
          <w:p w14:paraId="7FA67D32" w14:textId="5D42494E" w:rsidR="00130E61" w:rsidRPr="000C42C7" w:rsidRDefault="00130E61" w:rsidP="00130E61">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Комплексна послуга “</w:t>
            </w:r>
            <w:proofErr w:type="spellStart"/>
            <w:r w:rsidRPr="000C42C7">
              <w:rPr>
                <w:rFonts w:ascii="Times New Roman" w:eastAsia="Times New Roman" w:hAnsi="Times New Roman" w:cs="Times New Roman"/>
                <w:color w:val="000000"/>
                <w:lang w:eastAsia="uk-UA"/>
              </w:rPr>
              <w:t>єМалятко</w:t>
            </w:r>
            <w:proofErr w:type="spellEnd"/>
            <w:r w:rsidRPr="000C42C7">
              <w:rPr>
                <w:rFonts w:ascii="Times New Roman" w:eastAsia="Times New Roman" w:hAnsi="Times New Roman" w:cs="Times New Roman"/>
                <w:color w:val="000000"/>
                <w:lang w:eastAsia="uk-UA"/>
              </w:rPr>
              <w:t>”</w:t>
            </w:r>
            <w:r w:rsidR="009302F2">
              <w:rPr>
                <w:rFonts w:ascii="Times New Roman" w:eastAsia="Times New Roman" w:hAnsi="Times New Roman" w:cs="Times New Roman"/>
                <w:color w:val="000000"/>
                <w:lang w:eastAsia="uk-UA"/>
              </w:rPr>
              <w:t>:</w:t>
            </w:r>
          </w:p>
        </w:tc>
        <w:tc>
          <w:tcPr>
            <w:tcW w:w="2410" w:type="dxa"/>
            <w:shd w:val="clear" w:color="auto" w:fill="auto"/>
            <w:hideMark/>
          </w:tcPr>
          <w:p w14:paraId="311DEF29" w14:textId="77777777" w:rsidR="00130E61" w:rsidRPr="000C42C7" w:rsidRDefault="00130E61" w:rsidP="00CD6CCD">
            <w:pPr>
              <w:spacing w:after="0" w:line="240" w:lineRule="auto"/>
              <w:jc w:val="center"/>
              <w:rPr>
                <w:rFonts w:ascii="Times New Roman" w:eastAsia="Times New Roman" w:hAnsi="Times New Roman" w:cs="Times New Roman"/>
                <w:color w:val="000000"/>
                <w:lang w:eastAsia="uk-UA"/>
              </w:rPr>
            </w:pPr>
          </w:p>
        </w:tc>
      </w:tr>
      <w:tr w:rsidR="00DD0EE6" w:rsidRPr="000C42C7" w14:paraId="7A279398" w14:textId="77777777" w:rsidTr="00BF41D1">
        <w:trPr>
          <w:trHeight w:val="300"/>
        </w:trPr>
        <w:tc>
          <w:tcPr>
            <w:tcW w:w="601" w:type="dxa"/>
            <w:shd w:val="clear" w:color="auto" w:fill="auto"/>
            <w:vAlign w:val="center"/>
          </w:tcPr>
          <w:p w14:paraId="41420608" w14:textId="77777777" w:rsidR="00DD0EE6" w:rsidRPr="00FD70D2" w:rsidRDefault="00DD0EE6" w:rsidP="00DD0EE6">
            <w:pPr>
              <w:pStyle w:val="a4"/>
              <w:spacing w:after="0" w:line="240" w:lineRule="auto"/>
              <w:ind w:left="360"/>
              <w:rPr>
                <w:rFonts w:ascii="Times New Roman" w:eastAsia="Times New Roman" w:hAnsi="Times New Roman" w:cs="Times New Roman"/>
                <w:color w:val="000000"/>
                <w:lang w:eastAsia="uk-UA"/>
              </w:rPr>
            </w:pPr>
          </w:p>
        </w:tc>
        <w:tc>
          <w:tcPr>
            <w:tcW w:w="1600" w:type="dxa"/>
            <w:shd w:val="clear" w:color="auto" w:fill="auto"/>
            <w:vAlign w:val="center"/>
          </w:tcPr>
          <w:p w14:paraId="1CEE26E4"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p>
        </w:tc>
        <w:tc>
          <w:tcPr>
            <w:tcW w:w="6588" w:type="dxa"/>
            <w:shd w:val="clear" w:color="auto" w:fill="auto"/>
            <w:vAlign w:val="center"/>
          </w:tcPr>
          <w:p w14:paraId="7756C554" w14:textId="4B1AA3FA" w:rsidR="00DD0EE6" w:rsidRPr="000C42C7" w:rsidRDefault="00DD0EE6" w:rsidP="00DD0EE6">
            <w:pPr>
              <w:spacing w:after="0" w:line="240" w:lineRule="auto"/>
              <w:rPr>
                <w:rFonts w:ascii="Times New Roman" w:eastAsia="Times New Roman" w:hAnsi="Times New Roman" w:cs="Times New Roman"/>
                <w:color w:val="000000"/>
                <w:lang w:eastAsia="uk-UA"/>
              </w:rPr>
            </w:pPr>
            <w:r w:rsidRPr="00490228">
              <w:rPr>
                <w:rFonts w:ascii="Times New Roman" w:eastAsia="Times New Roman" w:hAnsi="Times New Roman" w:cs="Times New Roman"/>
                <w:color w:val="000000"/>
                <w:lang w:eastAsia="uk-UA"/>
              </w:rPr>
              <w:t>1) державна реєстрація народження та визначення походження дитини</w:t>
            </w:r>
          </w:p>
        </w:tc>
        <w:tc>
          <w:tcPr>
            <w:tcW w:w="2410" w:type="dxa"/>
            <w:shd w:val="clear" w:color="auto" w:fill="auto"/>
          </w:tcPr>
          <w:p w14:paraId="56DD12D0" w14:textId="58118F60" w:rsidR="00DD0EE6" w:rsidRPr="000C42C7" w:rsidRDefault="009B5A50" w:rsidP="00CD6CCD">
            <w:pPr>
              <w:spacing w:after="0" w:line="240" w:lineRule="auto"/>
              <w:jc w:val="center"/>
              <w:rPr>
                <w:rFonts w:ascii="Times New Roman" w:eastAsia="Times New Roman" w:hAnsi="Times New Roman" w:cs="Times New Roman"/>
                <w:color w:val="000000"/>
                <w:lang w:eastAsia="uk-UA"/>
              </w:rPr>
            </w:pPr>
            <w:hyperlink r:id="rId8" w:tgtFrame="_blank" w:history="1">
              <w:r w:rsidR="00DD0EE6" w:rsidRPr="00490228">
                <w:rPr>
                  <w:rFonts w:ascii="Times New Roman" w:eastAsia="Times New Roman" w:hAnsi="Times New Roman" w:cs="Times New Roman"/>
                  <w:color w:val="000000"/>
                  <w:lang w:eastAsia="uk-UA"/>
                </w:rPr>
                <w:t>Закон України</w:t>
              </w:r>
            </w:hyperlink>
            <w:r w:rsidR="00DD0EE6" w:rsidRPr="00490228">
              <w:rPr>
                <w:rFonts w:ascii="Times New Roman" w:eastAsia="Times New Roman" w:hAnsi="Times New Roman" w:cs="Times New Roman"/>
                <w:color w:val="000000"/>
                <w:lang w:eastAsia="uk-UA"/>
              </w:rPr>
              <w:t> “Про державну реєстрацію актів цивільного стану”</w:t>
            </w:r>
          </w:p>
        </w:tc>
      </w:tr>
      <w:tr w:rsidR="00DD0EE6" w:rsidRPr="000C42C7" w14:paraId="7D449E86" w14:textId="77777777" w:rsidTr="00BF41D1">
        <w:trPr>
          <w:trHeight w:val="300"/>
        </w:trPr>
        <w:tc>
          <w:tcPr>
            <w:tcW w:w="601" w:type="dxa"/>
            <w:shd w:val="clear" w:color="auto" w:fill="auto"/>
            <w:vAlign w:val="center"/>
          </w:tcPr>
          <w:p w14:paraId="5B562CD9" w14:textId="77777777" w:rsidR="00DD0EE6" w:rsidRPr="00FD70D2" w:rsidRDefault="00DD0EE6" w:rsidP="00DD0EE6">
            <w:pPr>
              <w:pStyle w:val="a4"/>
              <w:spacing w:after="0" w:line="240" w:lineRule="auto"/>
              <w:ind w:left="360"/>
              <w:rPr>
                <w:rFonts w:ascii="Times New Roman" w:eastAsia="Times New Roman" w:hAnsi="Times New Roman" w:cs="Times New Roman"/>
                <w:color w:val="000000"/>
                <w:lang w:eastAsia="uk-UA"/>
              </w:rPr>
            </w:pPr>
          </w:p>
        </w:tc>
        <w:tc>
          <w:tcPr>
            <w:tcW w:w="1600" w:type="dxa"/>
            <w:shd w:val="clear" w:color="auto" w:fill="auto"/>
            <w:vAlign w:val="center"/>
          </w:tcPr>
          <w:p w14:paraId="140359C6"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p>
        </w:tc>
        <w:tc>
          <w:tcPr>
            <w:tcW w:w="6588" w:type="dxa"/>
            <w:shd w:val="clear" w:color="auto" w:fill="auto"/>
            <w:vAlign w:val="center"/>
          </w:tcPr>
          <w:p w14:paraId="5F97CBB5" w14:textId="34B642BF" w:rsidR="00DD0EE6" w:rsidRPr="000C42C7" w:rsidRDefault="00DD0EE6" w:rsidP="00DD0EE6">
            <w:pPr>
              <w:spacing w:after="0" w:line="240" w:lineRule="auto"/>
              <w:rPr>
                <w:rFonts w:ascii="Times New Roman" w:eastAsia="Times New Roman" w:hAnsi="Times New Roman" w:cs="Times New Roman"/>
                <w:color w:val="000000"/>
                <w:lang w:eastAsia="uk-UA"/>
              </w:rPr>
            </w:pPr>
            <w:r w:rsidRPr="00490228">
              <w:rPr>
                <w:rFonts w:ascii="Times New Roman" w:eastAsia="Times New Roman" w:hAnsi="Times New Roman" w:cs="Times New Roman"/>
                <w:color w:val="000000"/>
                <w:lang w:eastAsia="uk-UA"/>
              </w:rPr>
              <w:t>2) реєстрація місця проживання</w:t>
            </w:r>
          </w:p>
        </w:tc>
        <w:tc>
          <w:tcPr>
            <w:tcW w:w="2410" w:type="dxa"/>
            <w:shd w:val="clear" w:color="auto" w:fill="auto"/>
          </w:tcPr>
          <w:p w14:paraId="5D6EC33B" w14:textId="4F2B704E" w:rsidR="00DD0EE6" w:rsidRPr="000C42C7" w:rsidRDefault="00DD0EE6" w:rsidP="00CD6CCD">
            <w:pPr>
              <w:spacing w:after="0" w:line="240" w:lineRule="auto"/>
              <w:jc w:val="center"/>
              <w:rPr>
                <w:rFonts w:ascii="Times New Roman" w:eastAsia="Times New Roman" w:hAnsi="Times New Roman" w:cs="Times New Roman"/>
                <w:color w:val="000000"/>
                <w:lang w:eastAsia="uk-UA"/>
              </w:rPr>
            </w:pPr>
            <w:r w:rsidRPr="00DC6387">
              <w:rPr>
                <w:rFonts w:ascii="Times New Roman" w:eastAsia="Times New Roman" w:hAnsi="Times New Roman" w:cs="Times New Roman"/>
                <w:lang w:eastAsia="uk-UA"/>
              </w:rPr>
              <w:t>Закон України “Про свободу пересування та вільний вибір місця проживання в Україні”</w:t>
            </w:r>
          </w:p>
        </w:tc>
      </w:tr>
      <w:tr w:rsidR="00DD0EE6" w:rsidRPr="000C42C7" w14:paraId="1165753A" w14:textId="77777777" w:rsidTr="00BF41D1">
        <w:trPr>
          <w:trHeight w:val="300"/>
        </w:trPr>
        <w:tc>
          <w:tcPr>
            <w:tcW w:w="601" w:type="dxa"/>
            <w:shd w:val="clear" w:color="auto" w:fill="auto"/>
            <w:vAlign w:val="center"/>
          </w:tcPr>
          <w:p w14:paraId="4C8270B1" w14:textId="77777777" w:rsidR="00DD0EE6" w:rsidRPr="00FD70D2" w:rsidRDefault="00DD0EE6" w:rsidP="00DD0EE6">
            <w:pPr>
              <w:pStyle w:val="a4"/>
              <w:spacing w:after="0" w:line="240" w:lineRule="auto"/>
              <w:ind w:left="360"/>
              <w:rPr>
                <w:rFonts w:ascii="Times New Roman" w:eastAsia="Times New Roman" w:hAnsi="Times New Roman" w:cs="Times New Roman"/>
                <w:color w:val="000000"/>
                <w:lang w:eastAsia="uk-UA"/>
              </w:rPr>
            </w:pPr>
          </w:p>
        </w:tc>
        <w:tc>
          <w:tcPr>
            <w:tcW w:w="1600" w:type="dxa"/>
            <w:shd w:val="clear" w:color="auto" w:fill="auto"/>
            <w:vAlign w:val="center"/>
          </w:tcPr>
          <w:p w14:paraId="432A1370"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p>
        </w:tc>
        <w:tc>
          <w:tcPr>
            <w:tcW w:w="6588" w:type="dxa"/>
            <w:shd w:val="clear" w:color="auto" w:fill="auto"/>
            <w:vAlign w:val="center"/>
          </w:tcPr>
          <w:p w14:paraId="4038810F" w14:textId="50802EC9" w:rsidR="00DD0EE6" w:rsidRPr="000C42C7" w:rsidRDefault="00DD0EE6" w:rsidP="00DD0EE6">
            <w:pPr>
              <w:spacing w:after="0" w:line="240" w:lineRule="auto"/>
              <w:rPr>
                <w:rFonts w:ascii="Times New Roman" w:eastAsia="Times New Roman" w:hAnsi="Times New Roman" w:cs="Times New Roman"/>
                <w:color w:val="000000"/>
                <w:lang w:eastAsia="uk-UA"/>
              </w:rPr>
            </w:pPr>
            <w:r w:rsidRPr="00490228">
              <w:rPr>
                <w:rFonts w:ascii="Times New Roman" w:eastAsia="Times New Roman" w:hAnsi="Times New Roman" w:cs="Times New Roman"/>
                <w:color w:val="000000"/>
                <w:lang w:eastAsia="uk-UA"/>
              </w:rPr>
              <w:t>3) призначення допомоги при народженні дитини</w:t>
            </w:r>
          </w:p>
        </w:tc>
        <w:tc>
          <w:tcPr>
            <w:tcW w:w="2410" w:type="dxa"/>
            <w:shd w:val="clear" w:color="auto" w:fill="auto"/>
          </w:tcPr>
          <w:p w14:paraId="52BC0054" w14:textId="608FB5AD" w:rsidR="00DD0EE6" w:rsidRPr="000C42C7" w:rsidRDefault="00DD0EE6" w:rsidP="00CD6CCD">
            <w:pPr>
              <w:spacing w:after="0" w:line="240" w:lineRule="auto"/>
              <w:jc w:val="center"/>
              <w:rPr>
                <w:rFonts w:ascii="Times New Roman" w:eastAsia="Times New Roman" w:hAnsi="Times New Roman" w:cs="Times New Roman"/>
                <w:color w:val="000000"/>
                <w:lang w:eastAsia="uk-UA"/>
              </w:rPr>
            </w:pPr>
            <w:r w:rsidRPr="003B6472">
              <w:rPr>
                <w:rFonts w:ascii="Times New Roman" w:eastAsia="Times New Roman" w:hAnsi="Times New Roman" w:cs="Times New Roman"/>
                <w:lang w:eastAsia="uk-UA"/>
              </w:rPr>
              <w:t>Закон України “Про державну допомогу сім’ям з дітьми”</w:t>
            </w:r>
          </w:p>
        </w:tc>
      </w:tr>
      <w:tr w:rsidR="00DD0EE6" w:rsidRPr="000C42C7" w14:paraId="2E287DD3" w14:textId="77777777" w:rsidTr="00BF41D1">
        <w:trPr>
          <w:trHeight w:val="300"/>
        </w:trPr>
        <w:tc>
          <w:tcPr>
            <w:tcW w:w="601" w:type="dxa"/>
            <w:shd w:val="clear" w:color="auto" w:fill="auto"/>
            <w:vAlign w:val="center"/>
          </w:tcPr>
          <w:p w14:paraId="7C4EFC52" w14:textId="77777777" w:rsidR="00DD0EE6" w:rsidRPr="00FD70D2" w:rsidRDefault="00DD0EE6" w:rsidP="00DD0EE6">
            <w:pPr>
              <w:pStyle w:val="a4"/>
              <w:spacing w:after="0" w:line="240" w:lineRule="auto"/>
              <w:ind w:left="360"/>
              <w:rPr>
                <w:rFonts w:ascii="Times New Roman" w:eastAsia="Times New Roman" w:hAnsi="Times New Roman" w:cs="Times New Roman"/>
                <w:color w:val="000000"/>
                <w:lang w:eastAsia="uk-UA"/>
              </w:rPr>
            </w:pPr>
          </w:p>
        </w:tc>
        <w:tc>
          <w:tcPr>
            <w:tcW w:w="1600" w:type="dxa"/>
            <w:shd w:val="clear" w:color="auto" w:fill="auto"/>
            <w:vAlign w:val="center"/>
          </w:tcPr>
          <w:p w14:paraId="7D32D636"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p>
        </w:tc>
        <w:tc>
          <w:tcPr>
            <w:tcW w:w="6588" w:type="dxa"/>
            <w:shd w:val="clear" w:color="auto" w:fill="auto"/>
            <w:vAlign w:val="center"/>
          </w:tcPr>
          <w:p w14:paraId="2250E2B6" w14:textId="043993D4" w:rsidR="00DD0EE6" w:rsidRPr="000C42C7" w:rsidRDefault="00DD0EE6" w:rsidP="00DD0EE6">
            <w:pPr>
              <w:spacing w:after="0" w:line="240" w:lineRule="auto"/>
              <w:rPr>
                <w:rFonts w:ascii="Times New Roman" w:eastAsia="Times New Roman" w:hAnsi="Times New Roman" w:cs="Times New Roman"/>
                <w:color w:val="000000"/>
                <w:lang w:eastAsia="uk-UA"/>
              </w:rPr>
            </w:pPr>
            <w:r w:rsidRPr="00490228">
              <w:rPr>
                <w:rFonts w:ascii="Times New Roman" w:eastAsia="Times New Roman" w:hAnsi="Times New Roman" w:cs="Times New Roman"/>
                <w:color w:val="000000"/>
                <w:lang w:eastAsia="uk-UA"/>
              </w:rPr>
              <w:t>4) призначення допомоги на дітей, які виховуються у багатодітних сім’ях</w:t>
            </w:r>
          </w:p>
        </w:tc>
        <w:tc>
          <w:tcPr>
            <w:tcW w:w="2410" w:type="dxa"/>
            <w:shd w:val="clear" w:color="auto" w:fill="auto"/>
          </w:tcPr>
          <w:p w14:paraId="141614CB" w14:textId="2FE8E7A9" w:rsidR="00DD0EE6" w:rsidRPr="000C42C7" w:rsidRDefault="00DD0EE6" w:rsidP="00CD6CCD">
            <w:pPr>
              <w:spacing w:after="0" w:line="240" w:lineRule="auto"/>
              <w:jc w:val="center"/>
              <w:rPr>
                <w:rFonts w:ascii="Times New Roman" w:eastAsia="Times New Roman" w:hAnsi="Times New Roman" w:cs="Times New Roman"/>
                <w:color w:val="000000"/>
                <w:lang w:eastAsia="uk-UA"/>
              </w:rPr>
            </w:pPr>
            <w:r w:rsidRPr="00490228">
              <w:rPr>
                <w:rFonts w:ascii="Times New Roman" w:eastAsia="Times New Roman" w:hAnsi="Times New Roman" w:cs="Times New Roman"/>
                <w:lang w:eastAsia="uk-UA"/>
              </w:rPr>
              <w:t>Закон України “Про охорону дитинства”</w:t>
            </w:r>
          </w:p>
        </w:tc>
      </w:tr>
      <w:tr w:rsidR="00DD0EE6" w:rsidRPr="000C42C7" w14:paraId="112D546F" w14:textId="77777777" w:rsidTr="00BF41D1">
        <w:trPr>
          <w:trHeight w:val="300"/>
        </w:trPr>
        <w:tc>
          <w:tcPr>
            <w:tcW w:w="601" w:type="dxa"/>
            <w:shd w:val="clear" w:color="auto" w:fill="auto"/>
            <w:vAlign w:val="center"/>
          </w:tcPr>
          <w:p w14:paraId="626FC577" w14:textId="77777777" w:rsidR="00DD0EE6" w:rsidRPr="00FD70D2" w:rsidRDefault="00DD0EE6" w:rsidP="00DD0EE6">
            <w:pPr>
              <w:pStyle w:val="a4"/>
              <w:spacing w:after="0" w:line="240" w:lineRule="auto"/>
              <w:ind w:left="360"/>
              <w:rPr>
                <w:rFonts w:ascii="Times New Roman" w:eastAsia="Times New Roman" w:hAnsi="Times New Roman" w:cs="Times New Roman"/>
                <w:color w:val="000000"/>
                <w:lang w:eastAsia="uk-UA"/>
              </w:rPr>
            </w:pPr>
          </w:p>
        </w:tc>
        <w:tc>
          <w:tcPr>
            <w:tcW w:w="1600" w:type="dxa"/>
            <w:shd w:val="clear" w:color="auto" w:fill="auto"/>
            <w:vAlign w:val="center"/>
          </w:tcPr>
          <w:p w14:paraId="74F760CF"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p>
        </w:tc>
        <w:tc>
          <w:tcPr>
            <w:tcW w:w="6588" w:type="dxa"/>
            <w:shd w:val="clear" w:color="auto" w:fill="auto"/>
            <w:vAlign w:val="center"/>
          </w:tcPr>
          <w:p w14:paraId="5149EBB2" w14:textId="150C085A" w:rsidR="00DD0EE6" w:rsidRPr="000C42C7" w:rsidRDefault="00DD0EE6" w:rsidP="00DD0EE6">
            <w:pPr>
              <w:spacing w:after="0" w:line="240" w:lineRule="auto"/>
              <w:rPr>
                <w:rFonts w:ascii="Times New Roman" w:eastAsia="Times New Roman" w:hAnsi="Times New Roman" w:cs="Times New Roman"/>
                <w:color w:val="000000"/>
                <w:lang w:eastAsia="uk-UA"/>
              </w:rPr>
            </w:pPr>
            <w:r w:rsidRPr="007C6EA8">
              <w:rPr>
                <w:rFonts w:ascii="Times New Roman" w:eastAsia="Times New Roman" w:hAnsi="Times New Roman" w:cs="Times New Roman"/>
                <w:color w:val="000000"/>
                <w:lang w:eastAsia="uk-UA"/>
              </w:rPr>
              <w:t>5) внесення відомостей про дитину до Реєстру пацієнтів, що ведеться у центральній базі даних електронної системи охорони здоров’я</w:t>
            </w:r>
          </w:p>
        </w:tc>
        <w:tc>
          <w:tcPr>
            <w:tcW w:w="2410" w:type="dxa"/>
            <w:shd w:val="clear" w:color="auto" w:fill="auto"/>
          </w:tcPr>
          <w:p w14:paraId="1BE3E74E" w14:textId="09A922E4" w:rsidR="00DD0EE6" w:rsidRPr="000C42C7" w:rsidRDefault="00DD0EE6" w:rsidP="00CD6CCD">
            <w:pPr>
              <w:spacing w:after="0" w:line="240" w:lineRule="auto"/>
              <w:jc w:val="center"/>
              <w:rPr>
                <w:rFonts w:ascii="Times New Roman" w:eastAsia="Times New Roman" w:hAnsi="Times New Roman" w:cs="Times New Roman"/>
                <w:color w:val="000000"/>
                <w:lang w:eastAsia="uk-UA"/>
              </w:rPr>
            </w:pPr>
            <w:r w:rsidRPr="00AE03FE">
              <w:rPr>
                <w:rFonts w:ascii="Times New Roman" w:eastAsia="Times New Roman" w:hAnsi="Times New Roman" w:cs="Times New Roman"/>
                <w:lang w:eastAsia="uk-UA"/>
              </w:rPr>
              <w:t>Закон України “Про державні фінансові гарантії медичного обслуговування населення”</w:t>
            </w:r>
          </w:p>
        </w:tc>
      </w:tr>
      <w:tr w:rsidR="00DD0EE6" w:rsidRPr="000C42C7" w14:paraId="2187256C" w14:textId="77777777" w:rsidTr="00BF41D1">
        <w:trPr>
          <w:trHeight w:val="300"/>
        </w:trPr>
        <w:tc>
          <w:tcPr>
            <w:tcW w:w="601" w:type="dxa"/>
            <w:shd w:val="clear" w:color="auto" w:fill="auto"/>
            <w:vAlign w:val="center"/>
          </w:tcPr>
          <w:p w14:paraId="130CE98A" w14:textId="77777777" w:rsidR="00DD0EE6" w:rsidRPr="00FD70D2" w:rsidRDefault="00DD0EE6" w:rsidP="00DD0EE6">
            <w:pPr>
              <w:pStyle w:val="a4"/>
              <w:spacing w:after="0" w:line="240" w:lineRule="auto"/>
              <w:ind w:left="360"/>
              <w:rPr>
                <w:rFonts w:ascii="Times New Roman" w:eastAsia="Times New Roman" w:hAnsi="Times New Roman" w:cs="Times New Roman"/>
                <w:color w:val="000000"/>
                <w:lang w:eastAsia="uk-UA"/>
              </w:rPr>
            </w:pPr>
          </w:p>
        </w:tc>
        <w:tc>
          <w:tcPr>
            <w:tcW w:w="1600" w:type="dxa"/>
            <w:shd w:val="clear" w:color="auto" w:fill="auto"/>
            <w:vAlign w:val="center"/>
          </w:tcPr>
          <w:p w14:paraId="716803FC"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p>
        </w:tc>
        <w:tc>
          <w:tcPr>
            <w:tcW w:w="6588" w:type="dxa"/>
            <w:shd w:val="clear" w:color="auto" w:fill="auto"/>
            <w:vAlign w:val="center"/>
          </w:tcPr>
          <w:p w14:paraId="3E6DC4DF" w14:textId="38AC2F2A" w:rsidR="00DD0EE6" w:rsidRPr="000C42C7" w:rsidRDefault="00DD0EE6" w:rsidP="00DD0EE6">
            <w:pPr>
              <w:spacing w:after="0" w:line="240" w:lineRule="auto"/>
              <w:rPr>
                <w:rFonts w:ascii="Times New Roman" w:eastAsia="Times New Roman" w:hAnsi="Times New Roman" w:cs="Times New Roman"/>
                <w:color w:val="000000"/>
                <w:lang w:eastAsia="uk-UA"/>
              </w:rPr>
            </w:pPr>
            <w:r w:rsidRPr="00AE03FE">
              <w:rPr>
                <w:rFonts w:ascii="Times New Roman" w:eastAsia="Times New Roman" w:hAnsi="Times New Roman" w:cs="Times New Roman"/>
                <w:color w:val="000000"/>
                <w:lang w:eastAsia="uk-UA"/>
              </w:rPr>
              <w:t>6) реєстрація у Державному реєстрі фізичних осіб - платників податків</w:t>
            </w:r>
          </w:p>
        </w:tc>
        <w:tc>
          <w:tcPr>
            <w:tcW w:w="2410" w:type="dxa"/>
            <w:shd w:val="clear" w:color="auto" w:fill="auto"/>
          </w:tcPr>
          <w:p w14:paraId="14266F43" w14:textId="409A29C9" w:rsidR="00DD0EE6" w:rsidRPr="000C42C7" w:rsidRDefault="00DD0EE6" w:rsidP="00CD6CCD">
            <w:pPr>
              <w:spacing w:after="0" w:line="240" w:lineRule="auto"/>
              <w:jc w:val="center"/>
              <w:rPr>
                <w:rFonts w:ascii="Times New Roman" w:eastAsia="Times New Roman" w:hAnsi="Times New Roman" w:cs="Times New Roman"/>
                <w:color w:val="000000"/>
                <w:lang w:eastAsia="uk-UA"/>
              </w:rPr>
            </w:pPr>
            <w:r w:rsidRPr="009E33EF">
              <w:rPr>
                <w:rFonts w:ascii="Times New Roman" w:eastAsia="Times New Roman" w:hAnsi="Times New Roman" w:cs="Times New Roman"/>
                <w:lang w:eastAsia="uk-UA"/>
              </w:rPr>
              <w:t>Податковий кодекс України</w:t>
            </w:r>
          </w:p>
        </w:tc>
      </w:tr>
      <w:tr w:rsidR="00DD0EE6" w:rsidRPr="000C42C7" w14:paraId="06C697A1" w14:textId="77777777" w:rsidTr="00BF41D1">
        <w:trPr>
          <w:trHeight w:val="300"/>
        </w:trPr>
        <w:tc>
          <w:tcPr>
            <w:tcW w:w="601" w:type="dxa"/>
            <w:shd w:val="clear" w:color="auto" w:fill="auto"/>
            <w:vAlign w:val="center"/>
          </w:tcPr>
          <w:p w14:paraId="11601261" w14:textId="77777777" w:rsidR="00DD0EE6" w:rsidRPr="00FD70D2" w:rsidRDefault="00DD0EE6" w:rsidP="00DD0EE6">
            <w:pPr>
              <w:pStyle w:val="a4"/>
              <w:spacing w:after="0" w:line="240" w:lineRule="auto"/>
              <w:ind w:left="360"/>
              <w:rPr>
                <w:rFonts w:ascii="Times New Roman" w:eastAsia="Times New Roman" w:hAnsi="Times New Roman" w:cs="Times New Roman"/>
                <w:color w:val="000000"/>
                <w:lang w:eastAsia="uk-UA"/>
              </w:rPr>
            </w:pPr>
          </w:p>
        </w:tc>
        <w:tc>
          <w:tcPr>
            <w:tcW w:w="1600" w:type="dxa"/>
            <w:shd w:val="clear" w:color="auto" w:fill="auto"/>
            <w:vAlign w:val="center"/>
          </w:tcPr>
          <w:p w14:paraId="2DADCD89"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p>
        </w:tc>
        <w:tc>
          <w:tcPr>
            <w:tcW w:w="6588" w:type="dxa"/>
            <w:shd w:val="clear" w:color="auto" w:fill="auto"/>
            <w:vAlign w:val="center"/>
          </w:tcPr>
          <w:p w14:paraId="7FB2C061" w14:textId="7541E174" w:rsidR="00DD0EE6" w:rsidRPr="000C42C7" w:rsidRDefault="00DD0EE6" w:rsidP="00DD0EE6">
            <w:pPr>
              <w:spacing w:after="0" w:line="240" w:lineRule="auto"/>
              <w:rPr>
                <w:rFonts w:ascii="Times New Roman" w:eastAsia="Times New Roman" w:hAnsi="Times New Roman" w:cs="Times New Roman"/>
                <w:color w:val="000000"/>
                <w:lang w:eastAsia="uk-UA"/>
              </w:rPr>
            </w:pPr>
            <w:r w:rsidRPr="009E33EF">
              <w:rPr>
                <w:rFonts w:ascii="Times New Roman" w:eastAsia="Times New Roman" w:hAnsi="Times New Roman" w:cs="Times New Roman"/>
                <w:color w:val="000000"/>
                <w:lang w:eastAsia="uk-UA"/>
              </w:rPr>
              <w:t>7) видача посвідчень батьків багатодітної сім’ї та дитини з багатодітної сім’ї</w:t>
            </w:r>
          </w:p>
        </w:tc>
        <w:tc>
          <w:tcPr>
            <w:tcW w:w="2410" w:type="dxa"/>
            <w:shd w:val="clear" w:color="auto" w:fill="auto"/>
          </w:tcPr>
          <w:p w14:paraId="078B519D" w14:textId="7B730C62" w:rsidR="00DD0EE6" w:rsidRPr="000C42C7" w:rsidRDefault="00DD0EE6" w:rsidP="00CD6CCD">
            <w:pPr>
              <w:spacing w:after="0" w:line="240" w:lineRule="auto"/>
              <w:jc w:val="center"/>
              <w:rPr>
                <w:rFonts w:ascii="Times New Roman" w:eastAsia="Times New Roman" w:hAnsi="Times New Roman" w:cs="Times New Roman"/>
                <w:color w:val="000000"/>
                <w:lang w:eastAsia="uk-UA"/>
              </w:rPr>
            </w:pPr>
            <w:r w:rsidRPr="00577A3E">
              <w:rPr>
                <w:rFonts w:ascii="Times New Roman" w:eastAsia="Times New Roman" w:hAnsi="Times New Roman" w:cs="Times New Roman"/>
                <w:lang w:eastAsia="uk-UA"/>
              </w:rPr>
              <w:t>Закон України “Про охорону дитинства”</w:t>
            </w:r>
          </w:p>
        </w:tc>
      </w:tr>
      <w:tr w:rsidR="00DD0EE6" w:rsidRPr="000C42C7" w14:paraId="2FA3D51E" w14:textId="77777777" w:rsidTr="00BF41D1">
        <w:trPr>
          <w:trHeight w:val="300"/>
        </w:trPr>
        <w:tc>
          <w:tcPr>
            <w:tcW w:w="601" w:type="dxa"/>
            <w:shd w:val="clear" w:color="auto" w:fill="auto"/>
            <w:vAlign w:val="center"/>
          </w:tcPr>
          <w:p w14:paraId="0BB3B9AF" w14:textId="77777777" w:rsidR="00DD0EE6" w:rsidRPr="00FD70D2" w:rsidRDefault="00DD0EE6" w:rsidP="00DD0EE6">
            <w:pPr>
              <w:pStyle w:val="a4"/>
              <w:spacing w:after="0" w:line="240" w:lineRule="auto"/>
              <w:ind w:left="360"/>
              <w:rPr>
                <w:rFonts w:ascii="Times New Roman" w:eastAsia="Times New Roman" w:hAnsi="Times New Roman" w:cs="Times New Roman"/>
                <w:color w:val="000000"/>
                <w:lang w:eastAsia="uk-UA"/>
              </w:rPr>
            </w:pPr>
          </w:p>
        </w:tc>
        <w:tc>
          <w:tcPr>
            <w:tcW w:w="1600" w:type="dxa"/>
            <w:shd w:val="clear" w:color="auto" w:fill="auto"/>
            <w:vAlign w:val="center"/>
          </w:tcPr>
          <w:p w14:paraId="08E718EA"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p>
        </w:tc>
        <w:tc>
          <w:tcPr>
            <w:tcW w:w="6588" w:type="dxa"/>
            <w:shd w:val="clear" w:color="auto" w:fill="auto"/>
            <w:vAlign w:val="center"/>
          </w:tcPr>
          <w:p w14:paraId="24B36E2D" w14:textId="07AF0583" w:rsidR="00DD0EE6" w:rsidRPr="000C42C7" w:rsidRDefault="00DD0EE6" w:rsidP="00DD0EE6">
            <w:pPr>
              <w:spacing w:after="0" w:line="240" w:lineRule="auto"/>
              <w:rPr>
                <w:rFonts w:ascii="Times New Roman" w:eastAsia="Times New Roman" w:hAnsi="Times New Roman" w:cs="Times New Roman"/>
                <w:color w:val="000000"/>
                <w:lang w:eastAsia="uk-UA"/>
              </w:rPr>
            </w:pPr>
            <w:r w:rsidRPr="00577A3E">
              <w:rPr>
                <w:rFonts w:ascii="Times New Roman" w:eastAsia="Times New Roman" w:hAnsi="Times New Roman" w:cs="Times New Roman"/>
                <w:color w:val="000000"/>
                <w:lang w:eastAsia="uk-UA"/>
              </w:rPr>
              <w:t>8) визначення належності новонародженої дитини до громадянства України</w:t>
            </w:r>
          </w:p>
        </w:tc>
        <w:tc>
          <w:tcPr>
            <w:tcW w:w="2410" w:type="dxa"/>
            <w:shd w:val="clear" w:color="auto" w:fill="auto"/>
          </w:tcPr>
          <w:p w14:paraId="12966B6C" w14:textId="60733A72" w:rsidR="00DD0EE6" w:rsidRPr="000C42C7" w:rsidRDefault="00DD0EE6" w:rsidP="00CD6CCD">
            <w:pPr>
              <w:spacing w:after="0" w:line="240" w:lineRule="auto"/>
              <w:jc w:val="center"/>
              <w:rPr>
                <w:rFonts w:ascii="Times New Roman" w:eastAsia="Times New Roman" w:hAnsi="Times New Roman" w:cs="Times New Roman"/>
                <w:color w:val="000000"/>
                <w:lang w:eastAsia="uk-UA"/>
              </w:rPr>
            </w:pPr>
            <w:r w:rsidRPr="00F467DA">
              <w:rPr>
                <w:rFonts w:ascii="Times New Roman" w:eastAsia="Times New Roman" w:hAnsi="Times New Roman" w:cs="Times New Roman"/>
                <w:lang w:eastAsia="uk-UA"/>
              </w:rPr>
              <w:t>Закон України “Про громадянство України”</w:t>
            </w:r>
          </w:p>
        </w:tc>
      </w:tr>
      <w:tr w:rsidR="00DD0EE6" w:rsidRPr="000C42C7" w14:paraId="5961A344" w14:textId="77777777" w:rsidTr="00BF41D1">
        <w:trPr>
          <w:trHeight w:val="300"/>
        </w:trPr>
        <w:tc>
          <w:tcPr>
            <w:tcW w:w="601" w:type="dxa"/>
            <w:shd w:val="clear" w:color="auto" w:fill="auto"/>
            <w:vAlign w:val="center"/>
          </w:tcPr>
          <w:p w14:paraId="3B33B34B" w14:textId="77777777" w:rsidR="00DD0EE6" w:rsidRPr="00FD70D2" w:rsidRDefault="00DD0EE6" w:rsidP="00DD0EE6">
            <w:pPr>
              <w:pStyle w:val="a4"/>
              <w:spacing w:after="0" w:line="240" w:lineRule="auto"/>
              <w:ind w:left="360"/>
              <w:rPr>
                <w:rFonts w:ascii="Times New Roman" w:eastAsia="Times New Roman" w:hAnsi="Times New Roman" w:cs="Times New Roman"/>
                <w:color w:val="000000"/>
                <w:lang w:eastAsia="uk-UA"/>
              </w:rPr>
            </w:pPr>
          </w:p>
        </w:tc>
        <w:tc>
          <w:tcPr>
            <w:tcW w:w="1600" w:type="dxa"/>
            <w:shd w:val="clear" w:color="auto" w:fill="auto"/>
            <w:vAlign w:val="center"/>
          </w:tcPr>
          <w:p w14:paraId="49722474"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p>
        </w:tc>
        <w:tc>
          <w:tcPr>
            <w:tcW w:w="6588" w:type="dxa"/>
            <w:shd w:val="clear" w:color="auto" w:fill="auto"/>
            <w:vAlign w:val="center"/>
          </w:tcPr>
          <w:p w14:paraId="3AED58AC" w14:textId="3F9608AC" w:rsidR="00DD0EE6" w:rsidRPr="000C42C7" w:rsidRDefault="00DD0EE6" w:rsidP="00DD0EE6">
            <w:pPr>
              <w:spacing w:after="0" w:line="240" w:lineRule="auto"/>
              <w:rPr>
                <w:rFonts w:ascii="Times New Roman" w:eastAsia="Times New Roman" w:hAnsi="Times New Roman" w:cs="Times New Roman"/>
                <w:color w:val="000000"/>
                <w:lang w:eastAsia="uk-UA"/>
              </w:rPr>
            </w:pPr>
            <w:r w:rsidRPr="00F467DA">
              <w:rPr>
                <w:rFonts w:ascii="Times New Roman" w:eastAsia="Times New Roman" w:hAnsi="Times New Roman" w:cs="Times New Roman"/>
                <w:color w:val="000000"/>
                <w:lang w:eastAsia="uk-UA"/>
              </w:rPr>
              <w:t>9) внесення інформації про новонароджену дитину до Єдиного державного демографічного реєстру з присвоєнням унікального номера запису в ньому</w:t>
            </w:r>
          </w:p>
        </w:tc>
        <w:tc>
          <w:tcPr>
            <w:tcW w:w="2410" w:type="dxa"/>
            <w:shd w:val="clear" w:color="auto" w:fill="auto"/>
          </w:tcPr>
          <w:p w14:paraId="3E6F92DB" w14:textId="79D77F7B" w:rsidR="00DD0EE6" w:rsidRPr="000C42C7" w:rsidRDefault="00DD0EE6" w:rsidP="00CD6CCD">
            <w:pPr>
              <w:spacing w:after="0" w:line="240" w:lineRule="auto"/>
              <w:jc w:val="center"/>
              <w:rPr>
                <w:rFonts w:ascii="Times New Roman" w:eastAsia="Times New Roman" w:hAnsi="Times New Roman" w:cs="Times New Roman"/>
                <w:color w:val="000000"/>
                <w:lang w:eastAsia="uk-UA"/>
              </w:rPr>
            </w:pPr>
            <w:r w:rsidRPr="002D5437">
              <w:rPr>
                <w:rFonts w:ascii="Times New Roman" w:eastAsia="Times New Roman" w:hAnsi="Times New Roman" w:cs="Times New Roman"/>
                <w:lang w:eastAsia="uk-UA"/>
              </w:rPr>
              <w:t>Закон України “Про Єдиний державний демографічний реєстр та документи, що підтверджують громадянство України, посвідчують особу чи її спеціальний статус”</w:t>
            </w:r>
          </w:p>
        </w:tc>
      </w:tr>
      <w:tr w:rsidR="00DD0EE6" w:rsidRPr="000C42C7" w14:paraId="1EB08D14" w14:textId="77777777" w:rsidTr="00BF41D1">
        <w:trPr>
          <w:trHeight w:val="300"/>
        </w:trPr>
        <w:tc>
          <w:tcPr>
            <w:tcW w:w="601" w:type="dxa"/>
            <w:shd w:val="clear" w:color="auto" w:fill="auto"/>
            <w:vAlign w:val="center"/>
          </w:tcPr>
          <w:p w14:paraId="11C13B07" w14:textId="77777777" w:rsidR="00DD0EE6" w:rsidRPr="00FD70D2" w:rsidRDefault="00DD0EE6" w:rsidP="00DD0EE6">
            <w:pPr>
              <w:pStyle w:val="a4"/>
              <w:spacing w:after="0" w:line="240" w:lineRule="auto"/>
              <w:ind w:left="360"/>
              <w:rPr>
                <w:rFonts w:ascii="Times New Roman" w:eastAsia="Times New Roman" w:hAnsi="Times New Roman" w:cs="Times New Roman"/>
                <w:color w:val="000000"/>
                <w:lang w:eastAsia="uk-UA"/>
              </w:rPr>
            </w:pPr>
          </w:p>
        </w:tc>
        <w:tc>
          <w:tcPr>
            <w:tcW w:w="1600" w:type="dxa"/>
            <w:shd w:val="clear" w:color="auto" w:fill="auto"/>
            <w:vAlign w:val="center"/>
          </w:tcPr>
          <w:p w14:paraId="3D022E6B"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p>
        </w:tc>
        <w:tc>
          <w:tcPr>
            <w:tcW w:w="6588" w:type="dxa"/>
            <w:shd w:val="clear" w:color="auto" w:fill="auto"/>
            <w:vAlign w:val="center"/>
          </w:tcPr>
          <w:p w14:paraId="17BBA587" w14:textId="5B427915" w:rsidR="00DD0EE6" w:rsidRPr="000C42C7" w:rsidRDefault="00DD0EE6" w:rsidP="00DD0EE6">
            <w:pPr>
              <w:spacing w:after="0" w:line="240" w:lineRule="auto"/>
              <w:rPr>
                <w:rFonts w:ascii="Times New Roman" w:eastAsia="Times New Roman" w:hAnsi="Times New Roman" w:cs="Times New Roman"/>
                <w:color w:val="000000"/>
                <w:lang w:eastAsia="uk-UA"/>
              </w:rPr>
            </w:pPr>
            <w:r w:rsidRPr="002D5437">
              <w:rPr>
                <w:rFonts w:ascii="Times New Roman" w:eastAsia="Times New Roman" w:hAnsi="Times New Roman" w:cs="Times New Roman"/>
                <w:color w:val="000000"/>
                <w:lang w:eastAsia="uk-UA"/>
              </w:rPr>
              <w:t>10) надання одноразової натуральної допомоги “пакунок малюка” за місцем проживання або перебування її отримувача</w:t>
            </w:r>
          </w:p>
        </w:tc>
        <w:tc>
          <w:tcPr>
            <w:tcW w:w="2410" w:type="dxa"/>
            <w:shd w:val="clear" w:color="auto" w:fill="auto"/>
          </w:tcPr>
          <w:p w14:paraId="14C9D9AD" w14:textId="202C0DF2" w:rsidR="00DD0EE6" w:rsidRPr="000C42C7" w:rsidRDefault="00DD0EE6" w:rsidP="00CD6CCD">
            <w:pPr>
              <w:spacing w:after="0" w:line="240" w:lineRule="auto"/>
              <w:jc w:val="center"/>
              <w:rPr>
                <w:rFonts w:ascii="Times New Roman" w:eastAsia="Times New Roman" w:hAnsi="Times New Roman" w:cs="Times New Roman"/>
                <w:color w:val="000000"/>
                <w:lang w:eastAsia="uk-UA"/>
              </w:rPr>
            </w:pPr>
            <w:r w:rsidRPr="00705ECE">
              <w:rPr>
                <w:rFonts w:ascii="Times New Roman" w:eastAsia="Times New Roman" w:hAnsi="Times New Roman" w:cs="Times New Roman"/>
                <w:lang w:eastAsia="uk-UA"/>
              </w:rPr>
              <w:t>Закон України “Про державну допомогу сім’ям з дітьми”</w:t>
            </w:r>
          </w:p>
        </w:tc>
      </w:tr>
      <w:tr w:rsidR="00DD0EE6" w:rsidRPr="000C42C7" w14:paraId="02189B12" w14:textId="77777777" w:rsidTr="00FD70D2">
        <w:trPr>
          <w:trHeight w:val="300"/>
        </w:trPr>
        <w:tc>
          <w:tcPr>
            <w:tcW w:w="601" w:type="dxa"/>
            <w:shd w:val="clear" w:color="auto" w:fill="auto"/>
            <w:vAlign w:val="center"/>
          </w:tcPr>
          <w:p w14:paraId="451E4782" w14:textId="77777777" w:rsidR="00DD0EE6" w:rsidRPr="00FD70D2" w:rsidRDefault="00DD0EE6" w:rsidP="00DD0EE6">
            <w:pPr>
              <w:pStyle w:val="a4"/>
              <w:spacing w:after="0" w:line="240" w:lineRule="auto"/>
              <w:ind w:left="360"/>
              <w:rPr>
                <w:rFonts w:ascii="Times New Roman" w:eastAsia="Times New Roman" w:hAnsi="Times New Roman" w:cs="Times New Roman"/>
                <w:color w:val="000000"/>
                <w:lang w:eastAsia="uk-UA"/>
              </w:rPr>
            </w:pPr>
          </w:p>
        </w:tc>
        <w:tc>
          <w:tcPr>
            <w:tcW w:w="1600" w:type="dxa"/>
            <w:shd w:val="clear" w:color="auto" w:fill="auto"/>
            <w:vAlign w:val="center"/>
          </w:tcPr>
          <w:p w14:paraId="35AA2E87"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p>
        </w:tc>
        <w:tc>
          <w:tcPr>
            <w:tcW w:w="6588" w:type="dxa"/>
            <w:shd w:val="clear" w:color="auto" w:fill="auto"/>
            <w:vAlign w:val="center"/>
          </w:tcPr>
          <w:p w14:paraId="5CC7C4E3" w14:textId="551FC54B" w:rsidR="00DD0EE6" w:rsidRPr="000C42C7" w:rsidRDefault="00DD0EE6" w:rsidP="00DD0EE6">
            <w:pPr>
              <w:spacing w:after="0" w:line="240" w:lineRule="auto"/>
              <w:rPr>
                <w:rFonts w:ascii="Times New Roman" w:eastAsia="Times New Roman" w:hAnsi="Times New Roman" w:cs="Times New Roman"/>
                <w:color w:val="000000"/>
                <w:lang w:eastAsia="uk-UA"/>
              </w:rPr>
            </w:pPr>
            <w:r w:rsidRPr="00705ECE">
              <w:rPr>
                <w:rFonts w:ascii="Times New Roman" w:eastAsia="Times New Roman" w:hAnsi="Times New Roman" w:cs="Times New Roman"/>
                <w:color w:val="000000"/>
                <w:lang w:eastAsia="uk-UA"/>
              </w:rPr>
              <w:t>11) надання грошової компенсації вартості одноразової натуральної допомоги “пакунок малюка”</w:t>
            </w:r>
          </w:p>
        </w:tc>
        <w:tc>
          <w:tcPr>
            <w:tcW w:w="2410" w:type="dxa"/>
            <w:shd w:val="clear" w:color="auto" w:fill="auto"/>
          </w:tcPr>
          <w:p w14:paraId="76D91C1E" w14:textId="3EE0B9EB" w:rsidR="00DD0EE6" w:rsidRPr="000C42C7" w:rsidRDefault="00DD0EE6" w:rsidP="00CD6CCD">
            <w:pPr>
              <w:spacing w:after="0" w:line="240" w:lineRule="auto"/>
              <w:jc w:val="center"/>
              <w:rPr>
                <w:rFonts w:ascii="Times New Roman" w:eastAsia="Times New Roman" w:hAnsi="Times New Roman" w:cs="Times New Roman"/>
                <w:color w:val="000000"/>
                <w:lang w:eastAsia="uk-UA"/>
              </w:rPr>
            </w:pPr>
            <w:r w:rsidRPr="00A24CA3">
              <w:rPr>
                <w:rFonts w:ascii="Times New Roman" w:eastAsia="Times New Roman" w:hAnsi="Times New Roman" w:cs="Times New Roman"/>
                <w:lang w:eastAsia="uk-UA"/>
              </w:rPr>
              <w:t>Закон України від 30 вересня 2020 р. № 930-IX “Про внесення змін до Закону України “Про державну допомогу сім’ям з дітьми” щодо надання при народженні дитини одноразової натуральної допомоги “пакунок малюка”</w:t>
            </w:r>
          </w:p>
        </w:tc>
      </w:tr>
      <w:tr w:rsidR="00DD0EE6" w:rsidRPr="000C42C7" w14:paraId="4744DB2A" w14:textId="77777777" w:rsidTr="00BF41D1">
        <w:trPr>
          <w:trHeight w:val="329"/>
        </w:trPr>
        <w:tc>
          <w:tcPr>
            <w:tcW w:w="11199" w:type="dxa"/>
            <w:gridSpan w:val="4"/>
            <w:shd w:val="clear" w:color="auto" w:fill="auto"/>
            <w:vAlign w:val="center"/>
          </w:tcPr>
          <w:p w14:paraId="4020D980" w14:textId="77777777" w:rsidR="00DD0EE6" w:rsidRPr="000C42C7" w:rsidRDefault="00DD0EE6" w:rsidP="00CD6CCD">
            <w:pPr>
              <w:spacing w:after="0" w:line="240" w:lineRule="auto"/>
              <w:jc w:val="center"/>
              <w:rPr>
                <w:rFonts w:ascii="Times New Roman" w:hAnsi="Times New Roman" w:cs="Times New Roman"/>
              </w:rPr>
            </w:pPr>
            <w:commentRangeStart w:id="0"/>
            <w:r w:rsidRPr="000C42C7">
              <w:rPr>
                <w:rFonts w:ascii="Times New Roman" w:hAnsi="Times New Roman" w:cs="Times New Roman"/>
                <w:b/>
                <w:bCs/>
              </w:rPr>
              <w:t xml:space="preserve">РЕЄСТРАЦІЯ / ЗНЯТТЯ З РЕЄСТРАЦІЇ </w:t>
            </w:r>
            <w:r>
              <w:rPr>
                <w:rFonts w:ascii="Times New Roman" w:hAnsi="Times New Roman" w:cs="Times New Roman"/>
                <w:b/>
                <w:bCs/>
              </w:rPr>
              <w:t>МІСЦЯ ПРОЖИВАННЯ</w:t>
            </w:r>
            <w:commentRangeEnd w:id="0"/>
            <w:r>
              <w:rPr>
                <w:rStyle w:val="a9"/>
              </w:rPr>
              <w:commentReference w:id="0"/>
            </w:r>
          </w:p>
        </w:tc>
      </w:tr>
      <w:tr w:rsidR="00DD0EE6" w:rsidRPr="000C42C7" w14:paraId="5345F5CB" w14:textId="77777777" w:rsidTr="00BA15EB">
        <w:trPr>
          <w:trHeight w:val="300"/>
        </w:trPr>
        <w:tc>
          <w:tcPr>
            <w:tcW w:w="601" w:type="dxa"/>
            <w:shd w:val="clear" w:color="auto" w:fill="auto"/>
            <w:vAlign w:val="center"/>
          </w:tcPr>
          <w:p w14:paraId="27B9C3E7" w14:textId="77777777" w:rsidR="00DD0EE6" w:rsidRPr="00FD70D2"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1C9D4EE9" w14:textId="349CA680"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00034</w:t>
            </w:r>
          </w:p>
        </w:tc>
        <w:tc>
          <w:tcPr>
            <w:tcW w:w="6588" w:type="dxa"/>
            <w:shd w:val="clear" w:color="auto" w:fill="auto"/>
            <w:vAlign w:val="center"/>
          </w:tcPr>
          <w:p w14:paraId="59E8F9E3" w14:textId="78AC598F" w:rsidR="00DD0EE6" w:rsidRPr="000C42C7" w:rsidRDefault="00DD0EE6" w:rsidP="00DD0EE6">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Реєстрація місця проживання</w:t>
            </w:r>
            <w:r>
              <w:rPr>
                <w:rFonts w:ascii="Times New Roman" w:eastAsia="Times New Roman" w:hAnsi="Times New Roman" w:cs="Times New Roman"/>
                <w:color w:val="000000"/>
                <w:lang w:eastAsia="uk-UA"/>
              </w:rPr>
              <w:t xml:space="preserve"> особи</w:t>
            </w:r>
          </w:p>
        </w:tc>
        <w:tc>
          <w:tcPr>
            <w:tcW w:w="2410" w:type="dxa"/>
            <w:shd w:val="clear" w:color="auto" w:fill="auto"/>
            <w:vAlign w:val="center"/>
          </w:tcPr>
          <w:p w14:paraId="59C770F9" w14:textId="06F4B3B8" w:rsidR="00DD0EE6" w:rsidRPr="000C42C7" w:rsidRDefault="009B5A50" w:rsidP="00CD6CCD">
            <w:pPr>
              <w:spacing w:after="0" w:line="240" w:lineRule="auto"/>
              <w:jc w:val="center"/>
              <w:rPr>
                <w:rFonts w:ascii="Times New Roman" w:eastAsia="Times New Roman" w:hAnsi="Times New Roman" w:cs="Times New Roman"/>
                <w:color w:val="000000"/>
                <w:lang w:eastAsia="uk-UA"/>
              </w:rPr>
            </w:pPr>
            <w:hyperlink r:id="rId13" w:history="1">
              <w:r w:rsidR="00DD0EE6" w:rsidRPr="00DB32B4">
                <w:rPr>
                  <w:rFonts w:ascii="Times New Roman" w:eastAsia="Times New Roman" w:hAnsi="Times New Roman" w:cs="Times New Roman"/>
                  <w:lang w:eastAsia="uk-UA"/>
                </w:rPr>
                <w:t>Закон України “Про надання публічних (електронних публічних) послуг щодо декларування та реєстрації місця проживання в Україні”</w:t>
              </w:r>
            </w:hyperlink>
          </w:p>
        </w:tc>
      </w:tr>
      <w:tr w:rsidR="00DD0EE6" w:rsidRPr="000C42C7" w14:paraId="4616A314" w14:textId="77777777" w:rsidTr="00BA15EB">
        <w:trPr>
          <w:trHeight w:val="300"/>
        </w:trPr>
        <w:tc>
          <w:tcPr>
            <w:tcW w:w="601" w:type="dxa"/>
            <w:shd w:val="clear" w:color="auto" w:fill="auto"/>
            <w:vAlign w:val="center"/>
          </w:tcPr>
          <w:p w14:paraId="6EB39F7A" w14:textId="77777777" w:rsidR="00DD0EE6" w:rsidRPr="00FD70D2"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7BFA10B0" w14:textId="749F5B8E"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01217</w:t>
            </w:r>
          </w:p>
        </w:tc>
        <w:tc>
          <w:tcPr>
            <w:tcW w:w="6588" w:type="dxa"/>
            <w:shd w:val="clear" w:color="auto" w:fill="auto"/>
            <w:vAlign w:val="center"/>
          </w:tcPr>
          <w:p w14:paraId="435F3C6E" w14:textId="20883BE4" w:rsidR="00DD0EE6" w:rsidRPr="000C42C7" w:rsidRDefault="00DD0EE6" w:rsidP="00DD0EE6">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Реєстрація місця проживання дитини до 14 років</w:t>
            </w:r>
          </w:p>
        </w:tc>
        <w:tc>
          <w:tcPr>
            <w:tcW w:w="2410" w:type="dxa"/>
            <w:shd w:val="clear" w:color="auto" w:fill="auto"/>
            <w:vAlign w:val="center"/>
          </w:tcPr>
          <w:p w14:paraId="379E119E" w14:textId="256E637C" w:rsidR="00DD0EE6" w:rsidRPr="000C42C7" w:rsidRDefault="00DD0EE6" w:rsidP="00CD6CCD">
            <w:pPr>
              <w:spacing w:after="0" w:line="240" w:lineRule="auto"/>
              <w:jc w:val="center"/>
              <w:rPr>
                <w:rFonts w:ascii="Times New Roman" w:eastAsia="Times New Roman" w:hAnsi="Times New Roman" w:cs="Times New Roman"/>
                <w:color w:val="000000"/>
                <w:lang w:eastAsia="uk-UA"/>
              </w:rPr>
            </w:pPr>
            <w:r w:rsidRPr="00DB32B4">
              <w:rPr>
                <w:rFonts w:ascii="Times New Roman" w:eastAsia="Times New Roman" w:hAnsi="Times New Roman" w:cs="Times New Roman"/>
                <w:lang w:eastAsia="uk-UA"/>
              </w:rPr>
              <w:t>-“-</w:t>
            </w:r>
          </w:p>
        </w:tc>
      </w:tr>
      <w:tr w:rsidR="00DD0EE6" w:rsidRPr="000C42C7" w14:paraId="406F5897" w14:textId="77777777" w:rsidTr="00BA15EB">
        <w:trPr>
          <w:trHeight w:val="300"/>
        </w:trPr>
        <w:tc>
          <w:tcPr>
            <w:tcW w:w="601" w:type="dxa"/>
            <w:shd w:val="clear" w:color="auto" w:fill="auto"/>
            <w:vAlign w:val="center"/>
          </w:tcPr>
          <w:p w14:paraId="680DDEFB" w14:textId="77777777" w:rsidR="00DD0EE6" w:rsidRPr="00FD70D2"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77302D47" w14:textId="16EB54BB"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00040</w:t>
            </w:r>
          </w:p>
        </w:tc>
        <w:tc>
          <w:tcPr>
            <w:tcW w:w="6588" w:type="dxa"/>
            <w:shd w:val="clear" w:color="auto" w:fill="auto"/>
            <w:vAlign w:val="center"/>
          </w:tcPr>
          <w:p w14:paraId="0E4604CB" w14:textId="5D1E44C0" w:rsidR="00DD0EE6" w:rsidRPr="000C42C7" w:rsidRDefault="00DD0EE6" w:rsidP="00DD0EE6">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Реєстрація місця перебування</w:t>
            </w:r>
          </w:p>
        </w:tc>
        <w:tc>
          <w:tcPr>
            <w:tcW w:w="2410" w:type="dxa"/>
            <w:shd w:val="clear" w:color="auto" w:fill="auto"/>
            <w:vAlign w:val="center"/>
          </w:tcPr>
          <w:p w14:paraId="2F3286EF" w14:textId="6D406A24" w:rsidR="00DD0EE6" w:rsidRPr="000C42C7" w:rsidRDefault="00DD0EE6" w:rsidP="00CD6CCD">
            <w:pPr>
              <w:spacing w:after="0" w:line="240" w:lineRule="auto"/>
              <w:jc w:val="center"/>
              <w:rPr>
                <w:rFonts w:ascii="Times New Roman" w:eastAsia="Times New Roman" w:hAnsi="Times New Roman" w:cs="Times New Roman"/>
                <w:color w:val="000000"/>
                <w:lang w:eastAsia="uk-UA"/>
              </w:rPr>
            </w:pPr>
            <w:r w:rsidRPr="00DB32B4">
              <w:rPr>
                <w:rFonts w:ascii="Times New Roman" w:eastAsia="Times New Roman" w:hAnsi="Times New Roman" w:cs="Times New Roman"/>
                <w:lang w:eastAsia="uk-UA"/>
              </w:rPr>
              <w:t>-“-</w:t>
            </w:r>
          </w:p>
        </w:tc>
      </w:tr>
      <w:tr w:rsidR="00DD0EE6" w:rsidRPr="000C42C7" w14:paraId="138AB85A" w14:textId="77777777" w:rsidTr="00BA15EB">
        <w:trPr>
          <w:trHeight w:val="300"/>
        </w:trPr>
        <w:tc>
          <w:tcPr>
            <w:tcW w:w="601" w:type="dxa"/>
            <w:shd w:val="clear" w:color="auto" w:fill="auto"/>
            <w:vAlign w:val="center"/>
          </w:tcPr>
          <w:p w14:paraId="5573C86F" w14:textId="77777777" w:rsidR="00DD0EE6" w:rsidRPr="00FD70D2"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55DD2D01" w14:textId="5B34D299"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00037</w:t>
            </w:r>
          </w:p>
        </w:tc>
        <w:tc>
          <w:tcPr>
            <w:tcW w:w="6588" w:type="dxa"/>
            <w:shd w:val="clear" w:color="auto" w:fill="auto"/>
            <w:vAlign w:val="center"/>
          </w:tcPr>
          <w:p w14:paraId="211461AC" w14:textId="14802A9A" w:rsidR="00DD0EE6" w:rsidRPr="000C42C7" w:rsidRDefault="00DD0EE6" w:rsidP="00DD0EE6">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 xml:space="preserve">Зняття </w:t>
            </w:r>
            <w:r>
              <w:rPr>
                <w:rFonts w:ascii="Times New Roman" w:eastAsia="Times New Roman" w:hAnsi="Times New Roman" w:cs="Times New Roman"/>
                <w:color w:val="000000"/>
                <w:lang w:eastAsia="uk-UA"/>
              </w:rPr>
              <w:t xml:space="preserve">особи </w:t>
            </w:r>
            <w:r w:rsidRPr="00B37035">
              <w:rPr>
                <w:rFonts w:ascii="Times New Roman" w:eastAsia="Times New Roman" w:hAnsi="Times New Roman" w:cs="Times New Roman"/>
                <w:color w:val="000000"/>
                <w:lang w:eastAsia="uk-UA"/>
              </w:rPr>
              <w:t>із задекларованого/зареєстрованого місця проживання</w:t>
            </w:r>
            <w:r>
              <w:rPr>
                <w:rFonts w:ascii="Times New Roman" w:eastAsia="Times New Roman" w:hAnsi="Times New Roman" w:cs="Times New Roman"/>
                <w:color w:val="000000"/>
                <w:lang w:eastAsia="uk-UA"/>
              </w:rPr>
              <w:t xml:space="preserve"> (перебування)</w:t>
            </w:r>
          </w:p>
        </w:tc>
        <w:tc>
          <w:tcPr>
            <w:tcW w:w="2410" w:type="dxa"/>
            <w:shd w:val="clear" w:color="auto" w:fill="auto"/>
            <w:vAlign w:val="center"/>
          </w:tcPr>
          <w:p w14:paraId="25F3C2F3" w14:textId="13EF0275" w:rsidR="00DD0EE6" w:rsidRPr="000C42C7" w:rsidRDefault="00DD0EE6" w:rsidP="00CD6CCD">
            <w:pPr>
              <w:spacing w:after="0" w:line="240" w:lineRule="auto"/>
              <w:jc w:val="center"/>
              <w:rPr>
                <w:rFonts w:ascii="Times New Roman" w:eastAsia="Times New Roman" w:hAnsi="Times New Roman" w:cs="Times New Roman"/>
                <w:color w:val="000000"/>
                <w:lang w:eastAsia="uk-UA"/>
              </w:rPr>
            </w:pPr>
            <w:r w:rsidRPr="00DB32B4">
              <w:rPr>
                <w:rFonts w:ascii="Times New Roman" w:eastAsia="Times New Roman" w:hAnsi="Times New Roman" w:cs="Times New Roman"/>
                <w:lang w:eastAsia="uk-UA"/>
              </w:rPr>
              <w:t>-“-</w:t>
            </w:r>
          </w:p>
        </w:tc>
      </w:tr>
      <w:tr w:rsidR="00DD0EE6" w:rsidRPr="000C42C7" w14:paraId="09EDDBAD" w14:textId="77777777" w:rsidTr="00BA15EB">
        <w:trPr>
          <w:trHeight w:val="300"/>
        </w:trPr>
        <w:tc>
          <w:tcPr>
            <w:tcW w:w="601" w:type="dxa"/>
            <w:shd w:val="clear" w:color="auto" w:fill="auto"/>
            <w:vAlign w:val="center"/>
          </w:tcPr>
          <w:p w14:paraId="72AB2873" w14:textId="77777777" w:rsidR="00DD0EE6" w:rsidRPr="00FD70D2"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2B3BBE36" w14:textId="533DF1EF"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00038</w:t>
            </w:r>
          </w:p>
        </w:tc>
        <w:tc>
          <w:tcPr>
            <w:tcW w:w="6588" w:type="dxa"/>
            <w:shd w:val="clear" w:color="auto" w:fill="auto"/>
            <w:vAlign w:val="center"/>
          </w:tcPr>
          <w:p w14:paraId="2DFCEFF7" w14:textId="0A7736D8" w:rsidR="00DD0EE6" w:rsidRPr="000C42C7" w:rsidRDefault="00DD0EE6" w:rsidP="00DD0EE6">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витягу з реєстру територіальної громади</w:t>
            </w:r>
          </w:p>
        </w:tc>
        <w:tc>
          <w:tcPr>
            <w:tcW w:w="2410" w:type="dxa"/>
            <w:shd w:val="clear" w:color="auto" w:fill="auto"/>
            <w:vAlign w:val="center"/>
          </w:tcPr>
          <w:p w14:paraId="5B8EA21B" w14:textId="1A7FA7DB" w:rsidR="00DD0EE6" w:rsidRPr="000C42C7" w:rsidRDefault="00DD0EE6" w:rsidP="00CD6CCD">
            <w:pPr>
              <w:spacing w:after="0" w:line="240" w:lineRule="auto"/>
              <w:jc w:val="center"/>
              <w:rPr>
                <w:rFonts w:ascii="Times New Roman" w:eastAsia="Times New Roman" w:hAnsi="Times New Roman" w:cs="Times New Roman"/>
                <w:color w:val="000000"/>
                <w:lang w:eastAsia="uk-UA"/>
              </w:rPr>
            </w:pPr>
            <w:r w:rsidRPr="00DB32B4">
              <w:rPr>
                <w:rFonts w:ascii="Times New Roman" w:eastAsia="Times New Roman" w:hAnsi="Times New Roman" w:cs="Times New Roman"/>
                <w:lang w:eastAsia="uk-UA"/>
              </w:rPr>
              <w:t>-“-</w:t>
            </w:r>
          </w:p>
        </w:tc>
      </w:tr>
      <w:tr w:rsidR="00DD0EE6" w:rsidRPr="000C42C7" w14:paraId="3CBDA212" w14:textId="77777777" w:rsidTr="00BA15EB">
        <w:trPr>
          <w:trHeight w:val="300"/>
        </w:trPr>
        <w:tc>
          <w:tcPr>
            <w:tcW w:w="601" w:type="dxa"/>
            <w:shd w:val="clear" w:color="auto" w:fill="auto"/>
            <w:vAlign w:val="center"/>
          </w:tcPr>
          <w:p w14:paraId="23D3B9C2" w14:textId="77777777" w:rsidR="00DD0EE6" w:rsidRPr="00FD70D2"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0C8A1E52"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p>
        </w:tc>
        <w:tc>
          <w:tcPr>
            <w:tcW w:w="6588" w:type="dxa"/>
            <w:shd w:val="clear" w:color="auto" w:fill="auto"/>
            <w:vAlign w:val="center"/>
          </w:tcPr>
          <w:p w14:paraId="29B9F746" w14:textId="2E57368E" w:rsidR="00DD0EE6" w:rsidRPr="000C42C7" w:rsidRDefault="00DD0EE6" w:rsidP="00DD0EE6">
            <w:pPr>
              <w:spacing w:after="0" w:line="240" w:lineRule="auto"/>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Внесення до паспорта громадянина України відомостей про зміну нумерації</w:t>
            </w:r>
            <w:r w:rsidRPr="00CA7A5A">
              <w:rPr>
                <w:rFonts w:ascii="Times New Roman" w:eastAsia="Times New Roman" w:hAnsi="Times New Roman" w:cs="Times New Roman"/>
                <w:color w:val="000000"/>
                <w:lang w:eastAsia="uk-UA"/>
              </w:rPr>
              <w:t xml:space="preserve"> будинків, перейменування вулиць (проспектів, бульварів, площ, провулків, кварталів тощо), населених пунктів, адміністративно-територіальних одиниць, зміни в адмін</w:t>
            </w:r>
            <w:r>
              <w:rPr>
                <w:rFonts w:ascii="Times New Roman" w:eastAsia="Times New Roman" w:hAnsi="Times New Roman" w:cs="Times New Roman"/>
                <w:color w:val="000000"/>
                <w:lang w:eastAsia="uk-UA"/>
              </w:rPr>
              <w:t>істративно</w:t>
            </w:r>
            <w:r w:rsidRPr="00CA7A5A">
              <w:rPr>
                <w:rFonts w:ascii="Times New Roman" w:eastAsia="Times New Roman" w:hAnsi="Times New Roman" w:cs="Times New Roman"/>
                <w:color w:val="000000"/>
                <w:lang w:eastAsia="uk-UA"/>
              </w:rPr>
              <w:t>-територ</w:t>
            </w:r>
            <w:r>
              <w:rPr>
                <w:rFonts w:ascii="Times New Roman" w:eastAsia="Times New Roman" w:hAnsi="Times New Roman" w:cs="Times New Roman"/>
                <w:color w:val="000000"/>
                <w:lang w:eastAsia="uk-UA"/>
              </w:rPr>
              <w:t>іальному</w:t>
            </w:r>
            <w:r w:rsidRPr="00CA7A5A">
              <w:rPr>
                <w:rFonts w:ascii="Times New Roman" w:eastAsia="Times New Roman" w:hAnsi="Times New Roman" w:cs="Times New Roman"/>
                <w:color w:val="000000"/>
                <w:lang w:eastAsia="uk-UA"/>
              </w:rPr>
              <w:t xml:space="preserve"> устрої</w:t>
            </w:r>
          </w:p>
        </w:tc>
        <w:tc>
          <w:tcPr>
            <w:tcW w:w="2410" w:type="dxa"/>
            <w:shd w:val="clear" w:color="auto" w:fill="auto"/>
            <w:vAlign w:val="center"/>
          </w:tcPr>
          <w:p w14:paraId="5E4FF6D8" w14:textId="62D4AFB0" w:rsidR="00DD0EE6" w:rsidRPr="000C42C7" w:rsidRDefault="00DD0EE6" w:rsidP="00CD6CCD">
            <w:pPr>
              <w:spacing w:after="0" w:line="240" w:lineRule="auto"/>
              <w:jc w:val="center"/>
              <w:rPr>
                <w:rFonts w:ascii="Times New Roman" w:eastAsia="Times New Roman" w:hAnsi="Times New Roman" w:cs="Times New Roman"/>
                <w:color w:val="000000"/>
                <w:lang w:eastAsia="uk-UA"/>
              </w:rPr>
            </w:pPr>
            <w:r w:rsidRPr="00DB32B4">
              <w:rPr>
                <w:rFonts w:ascii="Times New Roman" w:eastAsia="Times New Roman" w:hAnsi="Times New Roman" w:cs="Times New Roman"/>
                <w:lang w:eastAsia="uk-UA"/>
              </w:rPr>
              <w:t>Закон України «Про свободу пересування та вільний вибір місця проживання в Україні»</w:t>
            </w:r>
          </w:p>
        </w:tc>
      </w:tr>
      <w:tr w:rsidR="00DD0EE6" w:rsidRPr="000C42C7" w14:paraId="4A00D408" w14:textId="77777777" w:rsidTr="005D05BD">
        <w:trPr>
          <w:trHeight w:val="382"/>
        </w:trPr>
        <w:tc>
          <w:tcPr>
            <w:tcW w:w="11199" w:type="dxa"/>
            <w:gridSpan w:val="4"/>
            <w:shd w:val="clear" w:color="auto" w:fill="auto"/>
            <w:vAlign w:val="center"/>
          </w:tcPr>
          <w:p w14:paraId="6715CA5A" w14:textId="533F0C35" w:rsidR="00DD0EE6" w:rsidRPr="000C42C7" w:rsidRDefault="00DD0EE6" w:rsidP="00CD6CCD">
            <w:pPr>
              <w:spacing w:after="0" w:line="240" w:lineRule="auto"/>
              <w:jc w:val="center"/>
              <w:rPr>
                <w:rFonts w:ascii="Times New Roman" w:hAnsi="Times New Roman" w:cs="Times New Roman"/>
                <w:b/>
                <w:bCs/>
              </w:rPr>
            </w:pPr>
            <w:r w:rsidRPr="000C42C7">
              <w:rPr>
                <w:rFonts w:ascii="Times New Roman" w:hAnsi="Times New Roman" w:cs="Times New Roman"/>
                <w:b/>
                <w:bCs/>
              </w:rPr>
              <w:t>АДМІНІСТРАТИВНІ ПОСЛУГИ СОЦІАЛЬНОГО ХАРАКТЕРУ</w:t>
            </w:r>
          </w:p>
        </w:tc>
      </w:tr>
      <w:tr w:rsidR="00DD0EE6" w:rsidRPr="000C42C7" w14:paraId="54EC9879" w14:textId="77777777" w:rsidTr="00FD70D2">
        <w:trPr>
          <w:trHeight w:val="1200"/>
        </w:trPr>
        <w:tc>
          <w:tcPr>
            <w:tcW w:w="601" w:type="dxa"/>
            <w:shd w:val="clear" w:color="auto" w:fill="auto"/>
            <w:vAlign w:val="center"/>
          </w:tcPr>
          <w:p w14:paraId="3878CB3E" w14:textId="6D80E3F3"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D19E4DD"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01620</w:t>
            </w:r>
          </w:p>
        </w:tc>
        <w:tc>
          <w:tcPr>
            <w:tcW w:w="6588" w:type="dxa"/>
            <w:shd w:val="clear" w:color="auto" w:fill="auto"/>
            <w:vAlign w:val="center"/>
            <w:hideMark/>
          </w:tcPr>
          <w:p w14:paraId="356DB5DF"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одноразової грошової допомоги у разі загибелі (смерті), інвалідності або часткової втрати працездатності без встановлення інвалідності військовослужбовців, військовозобов’язаних та резервістів, які призвані на навчальні (або перевірочні) та спеціальні збори чи для проходження служби у військовому резерві</w:t>
            </w:r>
          </w:p>
        </w:tc>
        <w:tc>
          <w:tcPr>
            <w:tcW w:w="2410" w:type="dxa"/>
            <w:shd w:val="clear" w:color="auto" w:fill="auto"/>
            <w:vAlign w:val="center"/>
            <w:hideMark/>
          </w:tcPr>
          <w:p w14:paraId="4CE6FFB5"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14" w:history="1">
              <w:r w:rsidR="00DD0EE6" w:rsidRPr="000C42C7">
                <w:rPr>
                  <w:rFonts w:ascii="Times New Roman" w:eastAsia="Times New Roman" w:hAnsi="Times New Roman" w:cs="Times New Roman"/>
                  <w:color w:val="0563C1"/>
                  <w:u w:val="single"/>
                  <w:lang w:eastAsia="uk-UA"/>
                </w:rPr>
                <w:t>Закон України “Про соціальний і правовий захист військовослужбовців та членів їх сімей”</w:t>
              </w:r>
            </w:hyperlink>
          </w:p>
        </w:tc>
      </w:tr>
      <w:tr w:rsidR="00DD0EE6" w:rsidRPr="000C42C7" w14:paraId="38C02DDF" w14:textId="77777777" w:rsidTr="00FD70D2">
        <w:trPr>
          <w:trHeight w:val="1500"/>
        </w:trPr>
        <w:tc>
          <w:tcPr>
            <w:tcW w:w="601" w:type="dxa"/>
            <w:shd w:val="clear" w:color="auto" w:fill="auto"/>
            <w:vAlign w:val="center"/>
          </w:tcPr>
          <w:p w14:paraId="13A22C02" w14:textId="04B5E228"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4F7EF83B"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01877</w:t>
            </w:r>
          </w:p>
        </w:tc>
        <w:tc>
          <w:tcPr>
            <w:tcW w:w="6588" w:type="dxa"/>
            <w:shd w:val="clear" w:color="auto" w:fill="auto"/>
            <w:vAlign w:val="center"/>
            <w:hideMark/>
          </w:tcPr>
          <w:p w14:paraId="5505CF6A"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одноразової грошової допомоги у разі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та збройного конфлікту</w:t>
            </w:r>
          </w:p>
        </w:tc>
        <w:tc>
          <w:tcPr>
            <w:tcW w:w="2410" w:type="dxa"/>
            <w:shd w:val="clear" w:color="auto" w:fill="auto"/>
            <w:vAlign w:val="center"/>
            <w:hideMark/>
          </w:tcPr>
          <w:p w14:paraId="5AF3097F"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15" w:history="1">
              <w:r w:rsidR="00DD0EE6" w:rsidRPr="000C42C7">
                <w:rPr>
                  <w:rFonts w:ascii="Times New Roman" w:eastAsia="Times New Roman" w:hAnsi="Times New Roman" w:cs="Times New Roman"/>
                  <w:color w:val="0563C1"/>
                  <w:u w:val="single"/>
                  <w:lang w:eastAsia="uk-UA"/>
                </w:rPr>
                <w:t>Закон України “Про волонтерську діяльність”</w:t>
              </w:r>
            </w:hyperlink>
          </w:p>
        </w:tc>
      </w:tr>
      <w:tr w:rsidR="00DD0EE6" w:rsidRPr="000C42C7" w14:paraId="008BADD9" w14:textId="77777777" w:rsidTr="00FD70D2">
        <w:trPr>
          <w:trHeight w:val="600"/>
        </w:trPr>
        <w:tc>
          <w:tcPr>
            <w:tcW w:w="601" w:type="dxa"/>
            <w:shd w:val="clear" w:color="auto" w:fill="auto"/>
            <w:vAlign w:val="center"/>
          </w:tcPr>
          <w:p w14:paraId="3FAC8A98" w14:textId="50B1DC31"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94DC71A"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01257</w:t>
            </w:r>
          </w:p>
        </w:tc>
        <w:tc>
          <w:tcPr>
            <w:tcW w:w="6588" w:type="dxa"/>
            <w:shd w:val="clear" w:color="auto" w:fill="auto"/>
            <w:vAlign w:val="center"/>
            <w:hideMark/>
          </w:tcPr>
          <w:p w14:paraId="17DC2124"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Взяття на облік внутрішньо переміщених осіб, які потребують надання житлового приміщення з фондів житла для тимчасового проживання</w:t>
            </w:r>
          </w:p>
        </w:tc>
        <w:tc>
          <w:tcPr>
            <w:tcW w:w="2410" w:type="dxa"/>
            <w:shd w:val="clear" w:color="auto" w:fill="auto"/>
            <w:vAlign w:val="center"/>
            <w:hideMark/>
          </w:tcPr>
          <w:p w14:paraId="72F01CBF"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16" w:history="1">
              <w:r w:rsidR="00DD0EE6" w:rsidRPr="000C42C7">
                <w:rPr>
                  <w:rFonts w:ascii="Times New Roman" w:eastAsia="Times New Roman" w:hAnsi="Times New Roman" w:cs="Times New Roman"/>
                  <w:color w:val="0563C1"/>
                  <w:u w:val="single"/>
                  <w:lang w:eastAsia="uk-UA"/>
                </w:rPr>
                <w:t>Житловий кодекс Української РСР</w:t>
              </w:r>
            </w:hyperlink>
          </w:p>
        </w:tc>
      </w:tr>
      <w:tr w:rsidR="00DD0EE6" w:rsidRPr="000C42C7" w14:paraId="25D22ED5" w14:textId="77777777" w:rsidTr="00FD70D2">
        <w:trPr>
          <w:trHeight w:val="900"/>
        </w:trPr>
        <w:tc>
          <w:tcPr>
            <w:tcW w:w="601" w:type="dxa"/>
            <w:shd w:val="clear" w:color="auto" w:fill="auto"/>
            <w:vAlign w:val="center"/>
          </w:tcPr>
          <w:p w14:paraId="09990506" w14:textId="52591E77"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4E626A95"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0169</w:t>
            </w:r>
          </w:p>
        </w:tc>
        <w:tc>
          <w:tcPr>
            <w:tcW w:w="6588" w:type="dxa"/>
            <w:shd w:val="clear" w:color="auto" w:fill="auto"/>
            <w:vAlign w:val="center"/>
            <w:hideMark/>
          </w:tcPr>
          <w:p w14:paraId="309FAC56"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Видача довідки про взяття на облік внутрішньо переміщеної особи</w:t>
            </w:r>
          </w:p>
        </w:tc>
        <w:tc>
          <w:tcPr>
            <w:tcW w:w="2410" w:type="dxa"/>
            <w:shd w:val="clear" w:color="auto" w:fill="auto"/>
            <w:vAlign w:val="center"/>
            <w:hideMark/>
          </w:tcPr>
          <w:p w14:paraId="78A32512"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17" w:history="1">
              <w:r w:rsidR="00DD0EE6" w:rsidRPr="000C42C7">
                <w:rPr>
                  <w:rFonts w:ascii="Times New Roman" w:eastAsia="Times New Roman" w:hAnsi="Times New Roman" w:cs="Times New Roman"/>
                  <w:color w:val="0563C1"/>
                  <w:u w:val="single"/>
                  <w:lang w:eastAsia="uk-UA"/>
                </w:rPr>
                <w:t>Закон України “Про забезпечення прав і свобод внутрішньо переміщених осіб”</w:t>
              </w:r>
            </w:hyperlink>
          </w:p>
        </w:tc>
      </w:tr>
      <w:tr w:rsidR="00DD0EE6" w:rsidRPr="000C42C7" w14:paraId="1E0A196D" w14:textId="77777777" w:rsidTr="00FD70D2">
        <w:trPr>
          <w:trHeight w:val="300"/>
        </w:trPr>
        <w:tc>
          <w:tcPr>
            <w:tcW w:w="601" w:type="dxa"/>
            <w:shd w:val="clear" w:color="auto" w:fill="auto"/>
            <w:vAlign w:val="center"/>
          </w:tcPr>
          <w:p w14:paraId="0B5B6EA2" w14:textId="3FF28CD4"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4DAFFABE"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01622</w:t>
            </w:r>
          </w:p>
        </w:tc>
        <w:tc>
          <w:tcPr>
            <w:tcW w:w="6588" w:type="dxa"/>
            <w:shd w:val="clear" w:color="auto" w:fill="auto"/>
            <w:vAlign w:val="center"/>
            <w:hideMark/>
          </w:tcPr>
          <w:p w14:paraId="73332635"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грошової компенсації за належні для отримання жилі приміщення</w:t>
            </w:r>
          </w:p>
        </w:tc>
        <w:tc>
          <w:tcPr>
            <w:tcW w:w="2410" w:type="dxa"/>
            <w:shd w:val="clear" w:color="auto" w:fill="auto"/>
            <w:vAlign w:val="center"/>
            <w:hideMark/>
          </w:tcPr>
          <w:p w14:paraId="0C4DC1A2"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18" w:history="1">
              <w:r w:rsidR="00DD0EE6" w:rsidRPr="000C42C7">
                <w:rPr>
                  <w:rFonts w:ascii="Times New Roman" w:eastAsia="Times New Roman" w:hAnsi="Times New Roman" w:cs="Times New Roman"/>
                  <w:color w:val="0563C1"/>
                  <w:u w:val="single"/>
                  <w:lang w:eastAsia="uk-UA"/>
                </w:rPr>
                <w:t>Житловий кодекс Української РСР</w:t>
              </w:r>
            </w:hyperlink>
          </w:p>
        </w:tc>
      </w:tr>
      <w:tr w:rsidR="00DD0EE6" w:rsidRPr="000C42C7" w14:paraId="301C8F27" w14:textId="77777777" w:rsidTr="00FD70D2">
        <w:trPr>
          <w:trHeight w:val="900"/>
        </w:trPr>
        <w:tc>
          <w:tcPr>
            <w:tcW w:w="601" w:type="dxa"/>
            <w:shd w:val="clear" w:color="auto" w:fill="auto"/>
            <w:vAlign w:val="center"/>
          </w:tcPr>
          <w:p w14:paraId="047E3F92" w14:textId="57117370"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7A5976C3" w14:textId="6CF52553"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02417</w:t>
            </w:r>
          </w:p>
        </w:tc>
        <w:tc>
          <w:tcPr>
            <w:tcW w:w="6588" w:type="dxa"/>
            <w:shd w:val="clear" w:color="auto" w:fill="auto"/>
            <w:vAlign w:val="center"/>
            <w:hideMark/>
          </w:tcPr>
          <w:p w14:paraId="552E15EB" w14:textId="7084683F" w:rsidR="00DD0EE6" w:rsidRPr="000C42C7" w:rsidRDefault="00DD0EE6" w:rsidP="00DD0EE6">
            <w:pPr>
              <w:spacing w:after="0" w:line="240" w:lineRule="auto"/>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Надання</w:t>
            </w:r>
            <w:r w:rsidRPr="000C42C7">
              <w:rPr>
                <w:rFonts w:ascii="Times New Roman" w:eastAsia="Times New Roman" w:hAnsi="Times New Roman" w:cs="Times New Roman"/>
                <w:color w:val="000000"/>
                <w:lang w:eastAsia="uk-UA"/>
              </w:rPr>
              <w:t xml:space="preserve"> допомоги </w:t>
            </w:r>
            <w:r>
              <w:rPr>
                <w:rFonts w:ascii="Times New Roman" w:eastAsia="Times New Roman" w:hAnsi="Times New Roman" w:cs="Times New Roman"/>
                <w:color w:val="000000"/>
                <w:lang w:eastAsia="uk-UA"/>
              </w:rPr>
              <w:t xml:space="preserve">на проживання </w:t>
            </w:r>
            <w:r w:rsidRPr="000C42C7">
              <w:rPr>
                <w:rFonts w:ascii="Times New Roman" w:eastAsia="Times New Roman" w:hAnsi="Times New Roman" w:cs="Times New Roman"/>
                <w:color w:val="000000"/>
                <w:lang w:eastAsia="uk-UA"/>
              </w:rPr>
              <w:t xml:space="preserve">внутрішньо переміщеним особам </w:t>
            </w:r>
          </w:p>
        </w:tc>
        <w:tc>
          <w:tcPr>
            <w:tcW w:w="2410" w:type="dxa"/>
            <w:shd w:val="clear" w:color="auto" w:fill="auto"/>
            <w:vAlign w:val="center"/>
            <w:hideMark/>
          </w:tcPr>
          <w:p w14:paraId="640BB49B"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19" w:history="1">
              <w:r w:rsidR="00DD0EE6" w:rsidRPr="000C42C7">
                <w:rPr>
                  <w:rFonts w:ascii="Times New Roman" w:eastAsia="Times New Roman" w:hAnsi="Times New Roman" w:cs="Times New Roman"/>
                  <w:color w:val="0563C1"/>
                  <w:u w:val="single"/>
                  <w:lang w:eastAsia="uk-UA"/>
                </w:rPr>
                <w:t>Закон України “Про забезпечення прав і свобод внутрішньо переміщених осіб”</w:t>
              </w:r>
            </w:hyperlink>
          </w:p>
        </w:tc>
      </w:tr>
      <w:tr w:rsidR="00DD0EE6" w:rsidRPr="000C42C7" w14:paraId="0065528D" w14:textId="77777777" w:rsidTr="00FD70D2">
        <w:trPr>
          <w:trHeight w:val="900"/>
        </w:trPr>
        <w:tc>
          <w:tcPr>
            <w:tcW w:w="601" w:type="dxa"/>
            <w:shd w:val="clear" w:color="auto" w:fill="auto"/>
            <w:vAlign w:val="center"/>
          </w:tcPr>
          <w:p w14:paraId="70D460B2" w14:textId="77777777"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1E8E7FD5" w14:textId="6C5E8A54" w:rsidR="00DD0EE6" w:rsidRPr="000C42C7" w:rsidDel="0076726A" w:rsidRDefault="00DD0EE6" w:rsidP="00DD0EE6">
            <w:pPr>
              <w:spacing w:after="0" w:line="240" w:lineRule="auto"/>
              <w:jc w:val="center"/>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02416</w:t>
            </w:r>
          </w:p>
        </w:tc>
        <w:tc>
          <w:tcPr>
            <w:tcW w:w="6588" w:type="dxa"/>
            <w:shd w:val="clear" w:color="auto" w:fill="auto"/>
            <w:vAlign w:val="center"/>
          </w:tcPr>
          <w:p w14:paraId="5BCAC8E6" w14:textId="01ED9AAD" w:rsidR="00DD0EE6" w:rsidRPr="000C42C7" w:rsidDel="00E42902" w:rsidRDefault="00DD0EE6" w:rsidP="00DD0EE6">
            <w:pPr>
              <w:spacing w:after="0" w:line="240" w:lineRule="auto"/>
              <w:rPr>
                <w:rFonts w:ascii="Times New Roman" w:eastAsia="Times New Roman" w:hAnsi="Times New Roman" w:cs="Times New Roman"/>
                <w:color w:val="000000"/>
                <w:lang w:eastAsia="uk-UA"/>
              </w:rPr>
            </w:pPr>
            <w:r w:rsidRPr="00C11420">
              <w:rPr>
                <w:rFonts w:ascii="Times New Roman" w:eastAsia="Times New Roman" w:hAnsi="Times New Roman" w:cs="Times New Roman"/>
                <w:color w:val="000000"/>
                <w:lang w:eastAsia="uk-UA"/>
              </w:rPr>
              <w:t>Надання компенсації витрат за тимчасове розміщення внутрішньо переміщених осіб, які перемістилися у період воєнного стану</w:t>
            </w:r>
          </w:p>
        </w:tc>
        <w:tc>
          <w:tcPr>
            <w:tcW w:w="2410" w:type="dxa"/>
            <w:shd w:val="clear" w:color="auto" w:fill="auto"/>
            <w:vAlign w:val="center"/>
          </w:tcPr>
          <w:p w14:paraId="0D89F414" w14:textId="13539087" w:rsidR="00DD0EE6" w:rsidRDefault="00DD0EE6" w:rsidP="00CD6CCD">
            <w:pPr>
              <w:spacing w:after="0" w:line="240" w:lineRule="auto"/>
              <w:jc w:val="center"/>
            </w:pPr>
            <w:r w:rsidRPr="00DC14D6">
              <w:rPr>
                <w:rFonts w:ascii="Times New Roman" w:eastAsia="Times New Roman" w:hAnsi="Times New Roman" w:cs="Times New Roman"/>
                <w:color w:val="000000"/>
                <w:lang w:eastAsia="uk-UA"/>
              </w:rPr>
              <w:t>-“-</w:t>
            </w:r>
          </w:p>
        </w:tc>
      </w:tr>
      <w:tr w:rsidR="00DD0EE6" w:rsidRPr="000C42C7" w14:paraId="76C20CDF" w14:textId="77777777" w:rsidTr="00FD70D2">
        <w:trPr>
          <w:trHeight w:val="900"/>
        </w:trPr>
        <w:tc>
          <w:tcPr>
            <w:tcW w:w="601" w:type="dxa"/>
            <w:shd w:val="clear" w:color="auto" w:fill="auto"/>
            <w:vAlign w:val="center"/>
          </w:tcPr>
          <w:p w14:paraId="12D14241" w14:textId="77777777"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00E78518" w14:textId="77777777" w:rsidR="00DD0EE6" w:rsidRDefault="00DD0EE6" w:rsidP="00DD0EE6">
            <w:pPr>
              <w:spacing w:after="0" w:line="240" w:lineRule="auto"/>
              <w:jc w:val="center"/>
              <w:rPr>
                <w:rFonts w:ascii="Times New Roman" w:eastAsia="Times New Roman" w:hAnsi="Times New Roman" w:cs="Times New Roman"/>
                <w:color w:val="000000"/>
                <w:lang w:eastAsia="uk-UA"/>
              </w:rPr>
            </w:pPr>
          </w:p>
        </w:tc>
        <w:tc>
          <w:tcPr>
            <w:tcW w:w="6588" w:type="dxa"/>
            <w:shd w:val="clear" w:color="auto" w:fill="auto"/>
            <w:vAlign w:val="center"/>
          </w:tcPr>
          <w:p w14:paraId="4CE99627" w14:textId="7FBBDB94" w:rsidR="00DD0EE6" w:rsidRPr="00C11420" w:rsidRDefault="00DD0EE6" w:rsidP="00DD0EE6">
            <w:pPr>
              <w:spacing w:after="0" w:line="240" w:lineRule="auto"/>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П</w:t>
            </w:r>
            <w:r w:rsidRPr="00EE71B9">
              <w:rPr>
                <w:rFonts w:ascii="Times New Roman" w:eastAsia="Times New Roman" w:hAnsi="Times New Roman" w:cs="Times New Roman"/>
                <w:color w:val="000000"/>
                <w:lang w:eastAsia="uk-UA"/>
              </w:rPr>
              <w:t xml:space="preserve">одання інформаційного повідомлення про пошкоджене та знищене нерухоме майно внаслідок бойових дій, терористичних актів, диверсій, спричинених військовою агресією </w:t>
            </w:r>
            <w:r>
              <w:rPr>
                <w:rFonts w:ascii="Times New Roman" w:eastAsia="Times New Roman" w:hAnsi="Times New Roman" w:cs="Times New Roman"/>
                <w:color w:val="000000"/>
                <w:lang w:eastAsia="uk-UA"/>
              </w:rPr>
              <w:t>р</w:t>
            </w:r>
            <w:r w:rsidRPr="00EE71B9">
              <w:rPr>
                <w:rFonts w:ascii="Times New Roman" w:eastAsia="Times New Roman" w:hAnsi="Times New Roman" w:cs="Times New Roman"/>
                <w:color w:val="000000"/>
                <w:lang w:eastAsia="uk-UA"/>
              </w:rPr>
              <w:t xml:space="preserve">осійської </w:t>
            </w:r>
            <w:r>
              <w:rPr>
                <w:rFonts w:ascii="Times New Roman" w:eastAsia="Times New Roman" w:hAnsi="Times New Roman" w:cs="Times New Roman"/>
                <w:color w:val="000000"/>
                <w:lang w:eastAsia="uk-UA"/>
              </w:rPr>
              <w:t>ф</w:t>
            </w:r>
            <w:r w:rsidRPr="00EE71B9">
              <w:rPr>
                <w:rFonts w:ascii="Times New Roman" w:eastAsia="Times New Roman" w:hAnsi="Times New Roman" w:cs="Times New Roman"/>
                <w:color w:val="000000"/>
                <w:lang w:eastAsia="uk-UA"/>
              </w:rPr>
              <w:t>едерації</w:t>
            </w:r>
          </w:p>
        </w:tc>
        <w:tc>
          <w:tcPr>
            <w:tcW w:w="2410" w:type="dxa"/>
            <w:shd w:val="clear" w:color="auto" w:fill="auto"/>
            <w:vAlign w:val="center"/>
          </w:tcPr>
          <w:p w14:paraId="383224FF" w14:textId="64E3BD1E" w:rsidR="00DD0EE6" w:rsidRPr="00DC14D6" w:rsidRDefault="00DD0EE6" w:rsidP="00CD6CCD">
            <w:pPr>
              <w:spacing w:after="0" w:line="240" w:lineRule="auto"/>
              <w:jc w:val="center"/>
              <w:rPr>
                <w:rFonts w:ascii="Times New Roman" w:eastAsia="Times New Roman" w:hAnsi="Times New Roman" w:cs="Times New Roman"/>
                <w:color w:val="000000"/>
                <w:lang w:eastAsia="uk-UA"/>
              </w:rPr>
            </w:pPr>
            <w:r w:rsidRPr="001F378F">
              <w:rPr>
                <w:rFonts w:ascii="Times New Roman" w:eastAsia="Times New Roman" w:hAnsi="Times New Roman" w:cs="Times New Roman"/>
                <w:color w:val="000000"/>
                <w:lang w:eastAsia="uk-UA"/>
              </w:rPr>
              <w:t>Постанова Кабінету Міністрів України від 26.03.2022 №380</w:t>
            </w:r>
          </w:p>
        </w:tc>
      </w:tr>
      <w:tr w:rsidR="00DD0EE6" w:rsidRPr="000C42C7" w14:paraId="72695475" w14:textId="77777777" w:rsidTr="00FD70D2">
        <w:trPr>
          <w:trHeight w:val="600"/>
        </w:trPr>
        <w:tc>
          <w:tcPr>
            <w:tcW w:w="601" w:type="dxa"/>
            <w:shd w:val="clear" w:color="auto" w:fill="auto"/>
            <w:vAlign w:val="center"/>
          </w:tcPr>
          <w:p w14:paraId="52AC93C6" w14:textId="53866208"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41ADED25"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01433</w:t>
            </w:r>
          </w:p>
        </w:tc>
        <w:tc>
          <w:tcPr>
            <w:tcW w:w="6588" w:type="dxa"/>
            <w:shd w:val="clear" w:color="auto" w:fill="auto"/>
            <w:vAlign w:val="center"/>
            <w:hideMark/>
          </w:tcPr>
          <w:p w14:paraId="486F7297"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Рішення про продовження строку надання житлового приміщення з фондів житла для тимчасового проживання внутрішньо переміщених осіб</w:t>
            </w:r>
          </w:p>
        </w:tc>
        <w:tc>
          <w:tcPr>
            <w:tcW w:w="2410" w:type="dxa"/>
            <w:shd w:val="clear" w:color="auto" w:fill="auto"/>
            <w:vAlign w:val="center"/>
            <w:hideMark/>
          </w:tcPr>
          <w:p w14:paraId="768BF600"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20" w:history="1">
              <w:r w:rsidR="00DD0EE6" w:rsidRPr="000C42C7">
                <w:rPr>
                  <w:rFonts w:ascii="Times New Roman" w:eastAsia="Times New Roman" w:hAnsi="Times New Roman" w:cs="Times New Roman"/>
                  <w:color w:val="0563C1"/>
                  <w:u w:val="single"/>
                  <w:lang w:eastAsia="uk-UA"/>
                </w:rPr>
                <w:t>Житловий кодекс Української РСР</w:t>
              </w:r>
            </w:hyperlink>
          </w:p>
        </w:tc>
      </w:tr>
      <w:tr w:rsidR="00DD0EE6" w:rsidRPr="000C42C7" w14:paraId="2B6D88E2" w14:textId="77777777" w:rsidTr="00FD70D2">
        <w:trPr>
          <w:trHeight w:val="600"/>
        </w:trPr>
        <w:tc>
          <w:tcPr>
            <w:tcW w:w="601" w:type="dxa"/>
            <w:shd w:val="clear" w:color="auto" w:fill="auto"/>
            <w:vAlign w:val="center"/>
          </w:tcPr>
          <w:p w14:paraId="4DDA1373" w14:textId="656BBEA5"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422901DD"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00121</w:t>
            </w:r>
          </w:p>
        </w:tc>
        <w:tc>
          <w:tcPr>
            <w:tcW w:w="6588" w:type="dxa"/>
            <w:shd w:val="clear" w:color="auto" w:fill="auto"/>
            <w:vAlign w:val="center"/>
            <w:hideMark/>
          </w:tcPr>
          <w:p w14:paraId="3A394205"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Установлення статусу, видача посвідчень батькам багатодітної сім’ї та дитини з багатодітної сім’ї</w:t>
            </w:r>
          </w:p>
        </w:tc>
        <w:tc>
          <w:tcPr>
            <w:tcW w:w="2410" w:type="dxa"/>
            <w:shd w:val="clear" w:color="auto" w:fill="auto"/>
            <w:vAlign w:val="center"/>
            <w:hideMark/>
          </w:tcPr>
          <w:p w14:paraId="41A67F46"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21" w:history="1">
              <w:r w:rsidR="00DD0EE6" w:rsidRPr="000C42C7">
                <w:rPr>
                  <w:rFonts w:ascii="Times New Roman" w:eastAsia="Times New Roman" w:hAnsi="Times New Roman" w:cs="Times New Roman"/>
                  <w:color w:val="0563C1"/>
                  <w:u w:val="single"/>
                  <w:lang w:eastAsia="uk-UA"/>
                </w:rPr>
                <w:t>Закон України “Про охорону дитинства”</w:t>
              </w:r>
            </w:hyperlink>
          </w:p>
        </w:tc>
      </w:tr>
      <w:tr w:rsidR="00DD0EE6" w:rsidRPr="000C42C7" w14:paraId="3D4BC9A4" w14:textId="77777777" w:rsidTr="00FD70D2">
        <w:trPr>
          <w:trHeight w:val="600"/>
        </w:trPr>
        <w:tc>
          <w:tcPr>
            <w:tcW w:w="601" w:type="dxa"/>
            <w:shd w:val="clear" w:color="auto" w:fill="auto"/>
            <w:vAlign w:val="center"/>
          </w:tcPr>
          <w:p w14:paraId="24290186" w14:textId="717DB5CD"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42C26BA"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01200</w:t>
            </w:r>
          </w:p>
        </w:tc>
        <w:tc>
          <w:tcPr>
            <w:tcW w:w="6588" w:type="dxa"/>
            <w:shd w:val="clear" w:color="auto" w:fill="auto"/>
            <w:vAlign w:val="center"/>
            <w:hideMark/>
          </w:tcPr>
          <w:p w14:paraId="3CD69E7D"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Вклейка фотокартки в посвідчення дитини з багатодітної сім’ї у зв’язку з досягненням 14-річного віку</w:t>
            </w:r>
          </w:p>
        </w:tc>
        <w:tc>
          <w:tcPr>
            <w:tcW w:w="2410" w:type="dxa"/>
            <w:shd w:val="clear" w:color="auto" w:fill="auto"/>
            <w:vAlign w:val="center"/>
            <w:hideMark/>
          </w:tcPr>
          <w:p w14:paraId="108AF0FD" w14:textId="77777777" w:rsidR="00DD0EE6" w:rsidRPr="000C42C7" w:rsidRDefault="00DD0EE6" w:rsidP="00CD6CCD">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w:t>
            </w:r>
          </w:p>
        </w:tc>
      </w:tr>
      <w:tr w:rsidR="00DD0EE6" w:rsidRPr="000C42C7" w14:paraId="5FAEBC55" w14:textId="77777777" w:rsidTr="00FD70D2">
        <w:trPr>
          <w:trHeight w:val="300"/>
        </w:trPr>
        <w:tc>
          <w:tcPr>
            <w:tcW w:w="601" w:type="dxa"/>
            <w:shd w:val="clear" w:color="auto" w:fill="auto"/>
            <w:vAlign w:val="center"/>
          </w:tcPr>
          <w:p w14:paraId="1F83671B" w14:textId="7EB46EF5"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F173813"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01194</w:t>
            </w:r>
          </w:p>
        </w:tc>
        <w:tc>
          <w:tcPr>
            <w:tcW w:w="6588" w:type="dxa"/>
            <w:shd w:val="clear" w:color="auto" w:fill="auto"/>
            <w:vAlign w:val="center"/>
            <w:hideMark/>
          </w:tcPr>
          <w:p w14:paraId="08CEEC66"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Видача дубліката посвідчення батьків багатодітної сім’ї та дитини з багатодітної сім’ї</w:t>
            </w:r>
          </w:p>
        </w:tc>
        <w:tc>
          <w:tcPr>
            <w:tcW w:w="2410" w:type="dxa"/>
            <w:shd w:val="clear" w:color="auto" w:fill="auto"/>
            <w:vAlign w:val="center"/>
            <w:hideMark/>
          </w:tcPr>
          <w:p w14:paraId="054FC113" w14:textId="77777777" w:rsidR="00DD0EE6" w:rsidRPr="000C42C7" w:rsidRDefault="00DD0EE6" w:rsidP="00CD6CCD">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w:t>
            </w:r>
          </w:p>
        </w:tc>
      </w:tr>
      <w:tr w:rsidR="00DD0EE6" w:rsidRPr="000C42C7" w14:paraId="04701F24" w14:textId="77777777" w:rsidTr="00FD70D2">
        <w:trPr>
          <w:trHeight w:val="600"/>
        </w:trPr>
        <w:tc>
          <w:tcPr>
            <w:tcW w:w="601" w:type="dxa"/>
            <w:shd w:val="clear" w:color="auto" w:fill="auto"/>
            <w:vAlign w:val="center"/>
          </w:tcPr>
          <w:p w14:paraId="4D7BFF31" w14:textId="6B11A603"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28F9CD60"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01196</w:t>
            </w:r>
          </w:p>
        </w:tc>
        <w:tc>
          <w:tcPr>
            <w:tcW w:w="6588" w:type="dxa"/>
            <w:shd w:val="clear" w:color="auto" w:fill="auto"/>
            <w:vAlign w:val="center"/>
            <w:hideMark/>
          </w:tcPr>
          <w:p w14:paraId="124895CC"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Продовження строку дії посвідчень батьків багатодітної сім’ї та дитини з багатодітної сім’ї</w:t>
            </w:r>
          </w:p>
        </w:tc>
        <w:tc>
          <w:tcPr>
            <w:tcW w:w="2410" w:type="dxa"/>
            <w:shd w:val="clear" w:color="auto" w:fill="auto"/>
            <w:vAlign w:val="center"/>
            <w:hideMark/>
          </w:tcPr>
          <w:p w14:paraId="05A77640"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22" w:history="1">
              <w:r w:rsidR="00DD0EE6" w:rsidRPr="000C42C7">
                <w:rPr>
                  <w:rFonts w:ascii="Times New Roman" w:eastAsia="Times New Roman" w:hAnsi="Times New Roman" w:cs="Times New Roman"/>
                  <w:color w:val="0563C1"/>
                  <w:u w:val="single"/>
                  <w:lang w:eastAsia="uk-UA"/>
                </w:rPr>
                <w:t>Закон України “Про охорону дитинства”</w:t>
              </w:r>
            </w:hyperlink>
          </w:p>
        </w:tc>
      </w:tr>
      <w:tr w:rsidR="00DD0EE6" w:rsidRPr="000C42C7" w14:paraId="0C64D8AE" w14:textId="77777777" w:rsidTr="00FD70D2">
        <w:trPr>
          <w:trHeight w:val="600"/>
        </w:trPr>
        <w:tc>
          <w:tcPr>
            <w:tcW w:w="601" w:type="dxa"/>
            <w:shd w:val="clear" w:color="auto" w:fill="auto"/>
            <w:vAlign w:val="center"/>
          </w:tcPr>
          <w:p w14:paraId="5C6749CB" w14:textId="1F1AA86B"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186E6EA"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00135</w:t>
            </w:r>
          </w:p>
        </w:tc>
        <w:tc>
          <w:tcPr>
            <w:tcW w:w="6588" w:type="dxa"/>
            <w:shd w:val="clear" w:color="auto" w:fill="auto"/>
            <w:vAlign w:val="center"/>
            <w:hideMark/>
          </w:tcPr>
          <w:p w14:paraId="2F553D48"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одноразової винагороди жінкам, яким присвоєно почесне звання України “Мати-героїня”</w:t>
            </w:r>
          </w:p>
        </w:tc>
        <w:tc>
          <w:tcPr>
            <w:tcW w:w="2410" w:type="dxa"/>
            <w:shd w:val="clear" w:color="auto" w:fill="auto"/>
            <w:vAlign w:val="center"/>
            <w:hideMark/>
          </w:tcPr>
          <w:p w14:paraId="741CB551"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23" w:history="1">
              <w:r w:rsidR="00DD0EE6" w:rsidRPr="000C42C7">
                <w:rPr>
                  <w:rFonts w:ascii="Times New Roman" w:eastAsia="Times New Roman" w:hAnsi="Times New Roman" w:cs="Times New Roman"/>
                  <w:color w:val="0563C1"/>
                  <w:u w:val="single"/>
                  <w:lang w:eastAsia="uk-UA"/>
                </w:rPr>
                <w:t>Закон України “Про державні нагороди України”</w:t>
              </w:r>
            </w:hyperlink>
          </w:p>
        </w:tc>
      </w:tr>
      <w:tr w:rsidR="00DD0EE6" w:rsidRPr="000C42C7" w14:paraId="1CB1962A" w14:textId="77777777" w:rsidTr="00FD70D2">
        <w:trPr>
          <w:trHeight w:val="600"/>
        </w:trPr>
        <w:tc>
          <w:tcPr>
            <w:tcW w:w="601" w:type="dxa"/>
            <w:shd w:val="clear" w:color="auto" w:fill="auto"/>
            <w:vAlign w:val="center"/>
          </w:tcPr>
          <w:p w14:paraId="13D94AD4" w14:textId="5CBBD6ED"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121862A9"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00144</w:t>
            </w:r>
          </w:p>
        </w:tc>
        <w:tc>
          <w:tcPr>
            <w:tcW w:w="6588" w:type="dxa"/>
            <w:shd w:val="clear" w:color="auto" w:fill="auto"/>
            <w:vAlign w:val="center"/>
            <w:hideMark/>
          </w:tcPr>
          <w:p w14:paraId="4C8DB759"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державної допомоги при народженні дитини</w:t>
            </w:r>
          </w:p>
        </w:tc>
        <w:tc>
          <w:tcPr>
            <w:tcW w:w="2410" w:type="dxa"/>
            <w:shd w:val="clear" w:color="auto" w:fill="auto"/>
            <w:vAlign w:val="center"/>
            <w:hideMark/>
          </w:tcPr>
          <w:p w14:paraId="73BFB5E2"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24" w:history="1">
              <w:r w:rsidR="00DD0EE6" w:rsidRPr="000C42C7">
                <w:rPr>
                  <w:rFonts w:ascii="Times New Roman" w:eastAsia="Times New Roman" w:hAnsi="Times New Roman" w:cs="Times New Roman"/>
                  <w:color w:val="0563C1"/>
                  <w:u w:val="single"/>
                  <w:lang w:eastAsia="uk-UA"/>
                </w:rPr>
                <w:t>Закон України “Про державну допомогу сім’ям з дітьми”</w:t>
              </w:r>
            </w:hyperlink>
          </w:p>
        </w:tc>
      </w:tr>
      <w:tr w:rsidR="00DD0EE6" w:rsidRPr="000C42C7" w14:paraId="79B2AD25" w14:textId="77777777" w:rsidTr="00FD70D2">
        <w:trPr>
          <w:trHeight w:val="600"/>
        </w:trPr>
        <w:tc>
          <w:tcPr>
            <w:tcW w:w="601" w:type="dxa"/>
            <w:shd w:val="clear" w:color="auto" w:fill="auto"/>
            <w:vAlign w:val="center"/>
          </w:tcPr>
          <w:p w14:paraId="63DA94DC" w14:textId="2D313BEF"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38DA053"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00143</w:t>
            </w:r>
          </w:p>
        </w:tc>
        <w:tc>
          <w:tcPr>
            <w:tcW w:w="6588" w:type="dxa"/>
            <w:shd w:val="clear" w:color="auto" w:fill="auto"/>
            <w:vAlign w:val="center"/>
            <w:hideMark/>
          </w:tcPr>
          <w:p w14:paraId="7B4C7946"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державної допомоги у зв’язку з вагітністю та пологами жінкам, які не застраховані в системі загальнообов’язкового державного соціального страхування</w:t>
            </w:r>
          </w:p>
        </w:tc>
        <w:tc>
          <w:tcPr>
            <w:tcW w:w="2410" w:type="dxa"/>
            <w:shd w:val="clear" w:color="auto" w:fill="auto"/>
            <w:vAlign w:val="center"/>
            <w:hideMark/>
          </w:tcPr>
          <w:p w14:paraId="3FD56C90" w14:textId="77777777" w:rsidR="00DD0EE6" w:rsidRPr="000C42C7" w:rsidRDefault="00DD0EE6" w:rsidP="00CD6CCD">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w:t>
            </w:r>
          </w:p>
        </w:tc>
      </w:tr>
      <w:tr w:rsidR="00DD0EE6" w:rsidRPr="000C42C7" w14:paraId="20CD33C7" w14:textId="77777777" w:rsidTr="00FD70D2">
        <w:trPr>
          <w:trHeight w:val="300"/>
        </w:trPr>
        <w:tc>
          <w:tcPr>
            <w:tcW w:w="601" w:type="dxa"/>
            <w:shd w:val="clear" w:color="auto" w:fill="auto"/>
            <w:vAlign w:val="center"/>
          </w:tcPr>
          <w:p w14:paraId="56A966AA" w14:textId="54D500A3"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3BD47C46"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00149</w:t>
            </w:r>
          </w:p>
        </w:tc>
        <w:tc>
          <w:tcPr>
            <w:tcW w:w="6588" w:type="dxa"/>
            <w:shd w:val="clear" w:color="auto" w:fill="auto"/>
            <w:vAlign w:val="center"/>
            <w:hideMark/>
          </w:tcPr>
          <w:p w14:paraId="61B04E36"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державної допомоги на дітей, над якими встановлено опіку чи піклування</w:t>
            </w:r>
          </w:p>
        </w:tc>
        <w:tc>
          <w:tcPr>
            <w:tcW w:w="2410" w:type="dxa"/>
            <w:shd w:val="clear" w:color="auto" w:fill="auto"/>
            <w:vAlign w:val="center"/>
            <w:hideMark/>
          </w:tcPr>
          <w:p w14:paraId="43B56414" w14:textId="77777777" w:rsidR="00DD0EE6" w:rsidRPr="000C42C7" w:rsidRDefault="00DD0EE6" w:rsidP="00CD6CCD">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w:t>
            </w:r>
          </w:p>
        </w:tc>
      </w:tr>
      <w:tr w:rsidR="00DD0EE6" w:rsidRPr="000C42C7" w14:paraId="73E2A174" w14:textId="77777777" w:rsidTr="00FD70D2">
        <w:trPr>
          <w:trHeight w:val="300"/>
        </w:trPr>
        <w:tc>
          <w:tcPr>
            <w:tcW w:w="601" w:type="dxa"/>
            <w:shd w:val="clear" w:color="auto" w:fill="auto"/>
            <w:vAlign w:val="center"/>
          </w:tcPr>
          <w:p w14:paraId="7B480AF8" w14:textId="0A864BA1"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15D9B658"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00150</w:t>
            </w:r>
          </w:p>
        </w:tc>
        <w:tc>
          <w:tcPr>
            <w:tcW w:w="6588" w:type="dxa"/>
            <w:shd w:val="clear" w:color="auto" w:fill="auto"/>
            <w:vAlign w:val="center"/>
            <w:hideMark/>
          </w:tcPr>
          <w:p w14:paraId="5C351752"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державної допомоги на дітей одиноким матерям</w:t>
            </w:r>
          </w:p>
        </w:tc>
        <w:tc>
          <w:tcPr>
            <w:tcW w:w="2410" w:type="dxa"/>
            <w:shd w:val="clear" w:color="auto" w:fill="auto"/>
            <w:vAlign w:val="center"/>
            <w:hideMark/>
          </w:tcPr>
          <w:p w14:paraId="7BCC9E52" w14:textId="77777777" w:rsidR="00DD0EE6" w:rsidRPr="000C42C7" w:rsidRDefault="00DD0EE6" w:rsidP="00CD6CCD">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w:t>
            </w:r>
          </w:p>
        </w:tc>
      </w:tr>
      <w:tr w:rsidR="00DD0EE6" w:rsidRPr="000C42C7" w14:paraId="6889DEE0" w14:textId="77777777" w:rsidTr="00FD70D2">
        <w:trPr>
          <w:trHeight w:val="300"/>
        </w:trPr>
        <w:tc>
          <w:tcPr>
            <w:tcW w:w="601" w:type="dxa"/>
            <w:shd w:val="clear" w:color="auto" w:fill="auto"/>
            <w:vAlign w:val="center"/>
          </w:tcPr>
          <w:p w14:paraId="5858CE1C" w14:textId="5D100DDE"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61E7E275"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00147</w:t>
            </w:r>
          </w:p>
        </w:tc>
        <w:tc>
          <w:tcPr>
            <w:tcW w:w="6588" w:type="dxa"/>
            <w:shd w:val="clear" w:color="auto" w:fill="auto"/>
            <w:vAlign w:val="center"/>
            <w:hideMark/>
          </w:tcPr>
          <w:p w14:paraId="17E79DFD"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державної допомоги при усиновленні дитини</w:t>
            </w:r>
          </w:p>
        </w:tc>
        <w:tc>
          <w:tcPr>
            <w:tcW w:w="2410" w:type="dxa"/>
            <w:shd w:val="clear" w:color="auto" w:fill="auto"/>
            <w:vAlign w:val="center"/>
            <w:hideMark/>
          </w:tcPr>
          <w:p w14:paraId="2BA4B393" w14:textId="77777777" w:rsidR="00DD0EE6" w:rsidRPr="000C42C7" w:rsidRDefault="00DD0EE6" w:rsidP="00CD6CCD">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w:t>
            </w:r>
          </w:p>
        </w:tc>
      </w:tr>
      <w:tr w:rsidR="00DD0EE6" w:rsidRPr="000C42C7" w14:paraId="29CAD31A" w14:textId="77777777" w:rsidTr="00FD70D2">
        <w:trPr>
          <w:trHeight w:val="900"/>
        </w:trPr>
        <w:tc>
          <w:tcPr>
            <w:tcW w:w="601" w:type="dxa"/>
            <w:shd w:val="clear" w:color="auto" w:fill="auto"/>
            <w:vAlign w:val="center"/>
          </w:tcPr>
          <w:p w14:paraId="0C38145D" w14:textId="4BF0E832"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E71F738"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00959</w:t>
            </w:r>
          </w:p>
        </w:tc>
        <w:tc>
          <w:tcPr>
            <w:tcW w:w="6588" w:type="dxa"/>
            <w:shd w:val="clear" w:color="auto" w:fill="auto"/>
            <w:vAlign w:val="center"/>
            <w:hideMark/>
          </w:tcPr>
          <w:p w14:paraId="55260B77"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 xml:space="preserve">Призначення державної допомоги одному з батьків, </w:t>
            </w:r>
            <w:proofErr w:type="spellStart"/>
            <w:r w:rsidRPr="000C42C7">
              <w:rPr>
                <w:rFonts w:ascii="Times New Roman" w:eastAsia="Times New Roman" w:hAnsi="Times New Roman" w:cs="Times New Roman"/>
                <w:color w:val="000000"/>
                <w:lang w:eastAsia="uk-UA"/>
              </w:rPr>
              <w:t>усиновлювачам</w:t>
            </w:r>
            <w:proofErr w:type="spellEnd"/>
            <w:r w:rsidRPr="000C42C7">
              <w:rPr>
                <w:rFonts w:ascii="Times New Roman" w:eastAsia="Times New Roman" w:hAnsi="Times New Roman" w:cs="Times New Roman"/>
                <w:color w:val="000000"/>
                <w:lang w:eastAsia="uk-UA"/>
              </w:rPr>
              <w:t>, опікунам, піклувальникам, одному з прийомних батьків, батькам-вихователям, які доглядають за хворою дитиною, якій не встановлено інвалідність</w:t>
            </w:r>
          </w:p>
        </w:tc>
        <w:tc>
          <w:tcPr>
            <w:tcW w:w="2410" w:type="dxa"/>
            <w:shd w:val="clear" w:color="auto" w:fill="auto"/>
            <w:vAlign w:val="center"/>
            <w:hideMark/>
          </w:tcPr>
          <w:p w14:paraId="2F92B231" w14:textId="77777777" w:rsidR="00DD0EE6" w:rsidRPr="000C42C7" w:rsidRDefault="00DD0EE6" w:rsidP="00CD6CCD">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w:t>
            </w:r>
          </w:p>
        </w:tc>
      </w:tr>
      <w:tr w:rsidR="00DD0EE6" w:rsidRPr="000C42C7" w14:paraId="3763F080" w14:textId="77777777" w:rsidTr="00FD70D2">
        <w:trPr>
          <w:trHeight w:val="600"/>
        </w:trPr>
        <w:tc>
          <w:tcPr>
            <w:tcW w:w="601" w:type="dxa"/>
            <w:shd w:val="clear" w:color="auto" w:fill="auto"/>
            <w:vAlign w:val="center"/>
          </w:tcPr>
          <w:p w14:paraId="651142FE" w14:textId="7408AB3D"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6243ED1A"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00960</w:t>
            </w:r>
          </w:p>
        </w:tc>
        <w:tc>
          <w:tcPr>
            <w:tcW w:w="6588" w:type="dxa"/>
            <w:shd w:val="clear" w:color="auto" w:fill="auto"/>
            <w:vAlign w:val="center"/>
            <w:hideMark/>
          </w:tcPr>
          <w:p w14:paraId="62EBEEB0"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державної допомоги на дітей, які виховуються у багатодітних сім’ях</w:t>
            </w:r>
          </w:p>
        </w:tc>
        <w:tc>
          <w:tcPr>
            <w:tcW w:w="2410" w:type="dxa"/>
            <w:shd w:val="clear" w:color="auto" w:fill="auto"/>
            <w:vAlign w:val="center"/>
            <w:hideMark/>
          </w:tcPr>
          <w:p w14:paraId="1030B387"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25" w:history="1">
              <w:r w:rsidR="00DD0EE6" w:rsidRPr="000C42C7">
                <w:rPr>
                  <w:rFonts w:ascii="Times New Roman" w:eastAsia="Times New Roman" w:hAnsi="Times New Roman" w:cs="Times New Roman"/>
                  <w:color w:val="0563C1"/>
                  <w:u w:val="single"/>
                  <w:lang w:eastAsia="uk-UA"/>
                </w:rPr>
                <w:t>Закон України “Про охорону дитинства”</w:t>
              </w:r>
            </w:hyperlink>
          </w:p>
        </w:tc>
      </w:tr>
      <w:tr w:rsidR="00DD0EE6" w:rsidRPr="000C42C7" w14:paraId="3FD66A67" w14:textId="77777777" w:rsidTr="00FD70D2">
        <w:trPr>
          <w:trHeight w:val="600"/>
        </w:trPr>
        <w:tc>
          <w:tcPr>
            <w:tcW w:w="601" w:type="dxa"/>
            <w:shd w:val="clear" w:color="auto" w:fill="auto"/>
            <w:vAlign w:val="center"/>
          </w:tcPr>
          <w:p w14:paraId="100E29A8" w14:textId="0B9E44A4"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A60CCA1"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01775</w:t>
            </w:r>
          </w:p>
        </w:tc>
        <w:tc>
          <w:tcPr>
            <w:tcW w:w="6588" w:type="dxa"/>
            <w:shd w:val="clear" w:color="auto" w:fill="auto"/>
            <w:vAlign w:val="center"/>
            <w:hideMark/>
          </w:tcPr>
          <w:p w14:paraId="3E96F19D"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одноразової натуральної допомоги “пакунок малюка”</w:t>
            </w:r>
          </w:p>
        </w:tc>
        <w:tc>
          <w:tcPr>
            <w:tcW w:w="2410" w:type="dxa"/>
            <w:shd w:val="clear" w:color="auto" w:fill="auto"/>
            <w:vAlign w:val="center"/>
            <w:hideMark/>
          </w:tcPr>
          <w:p w14:paraId="3FBFE58F"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26" w:history="1">
              <w:r w:rsidR="00DD0EE6" w:rsidRPr="000C42C7">
                <w:rPr>
                  <w:rFonts w:ascii="Times New Roman" w:eastAsia="Times New Roman" w:hAnsi="Times New Roman" w:cs="Times New Roman"/>
                  <w:color w:val="0563C1"/>
                  <w:u w:val="single"/>
                  <w:lang w:eastAsia="uk-UA"/>
                </w:rPr>
                <w:t>Закон України “Про державну допомогу сім’ям з дітьми”</w:t>
              </w:r>
            </w:hyperlink>
          </w:p>
        </w:tc>
      </w:tr>
      <w:tr w:rsidR="00DD0EE6" w:rsidRPr="000C42C7" w14:paraId="0E37F1FB" w14:textId="77777777" w:rsidTr="00FD70D2">
        <w:trPr>
          <w:trHeight w:val="2400"/>
        </w:trPr>
        <w:tc>
          <w:tcPr>
            <w:tcW w:w="601" w:type="dxa"/>
            <w:shd w:val="clear" w:color="auto" w:fill="auto"/>
            <w:vAlign w:val="center"/>
          </w:tcPr>
          <w:p w14:paraId="1FBCC7E3" w14:textId="51BBF642"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284D1A78"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01227</w:t>
            </w:r>
          </w:p>
        </w:tc>
        <w:tc>
          <w:tcPr>
            <w:tcW w:w="6588" w:type="dxa"/>
            <w:shd w:val="clear" w:color="auto" w:fill="auto"/>
            <w:vAlign w:val="center"/>
            <w:hideMark/>
          </w:tcPr>
          <w:p w14:paraId="30FD409E"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Видача грошової компенсації вартості одноразової натуральної допомоги “пакунок малюка”</w:t>
            </w:r>
          </w:p>
        </w:tc>
        <w:tc>
          <w:tcPr>
            <w:tcW w:w="2410" w:type="dxa"/>
            <w:shd w:val="clear" w:color="auto" w:fill="auto"/>
            <w:vAlign w:val="center"/>
            <w:hideMark/>
          </w:tcPr>
          <w:p w14:paraId="7EA4AAC3"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27" w:history="1">
              <w:r w:rsidR="00DD0EE6" w:rsidRPr="000C42C7">
                <w:rPr>
                  <w:rFonts w:ascii="Times New Roman" w:eastAsia="Times New Roman" w:hAnsi="Times New Roman" w:cs="Times New Roman"/>
                  <w:color w:val="0563C1"/>
                  <w:u w:val="single"/>
                  <w:lang w:eastAsia="uk-UA"/>
                </w:rPr>
                <w:t>Закон України від 30 вересня 2020 р. № 930-IX “Про внесення змін до Закону України “Про державну допомогу сім’ям з дітьми” щодо надання при народженні дитини одноразової натуральної допомоги “пакунок малюка”</w:t>
              </w:r>
            </w:hyperlink>
          </w:p>
        </w:tc>
      </w:tr>
      <w:tr w:rsidR="00DD0EE6" w:rsidRPr="000C42C7" w14:paraId="64F1813F" w14:textId="77777777" w:rsidTr="00FD70D2">
        <w:trPr>
          <w:trHeight w:val="600"/>
        </w:trPr>
        <w:tc>
          <w:tcPr>
            <w:tcW w:w="601" w:type="dxa"/>
            <w:shd w:val="clear" w:color="auto" w:fill="auto"/>
            <w:vAlign w:val="center"/>
          </w:tcPr>
          <w:p w14:paraId="134AD678" w14:textId="32E32209"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39127A7B"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00154</w:t>
            </w:r>
          </w:p>
        </w:tc>
        <w:tc>
          <w:tcPr>
            <w:tcW w:w="6588" w:type="dxa"/>
            <w:shd w:val="clear" w:color="auto" w:fill="auto"/>
            <w:vAlign w:val="center"/>
            <w:hideMark/>
          </w:tcPr>
          <w:p w14:paraId="14F1A611"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тимчасової державної допомоги дітям, батьки яких ухиляються від сплати аліментів, не мають можливості утримувати дитину або місце їх проживання чи перебування невідоме</w:t>
            </w:r>
          </w:p>
        </w:tc>
        <w:tc>
          <w:tcPr>
            <w:tcW w:w="2410" w:type="dxa"/>
            <w:shd w:val="clear" w:color="auto" w:fill="auto"/>
            <w:vAlign w:val="center"/>
            <w:hideMark/>
          </w:tcPr>
          <w:p w14:paraId="157C8470"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28" w:history="1">
              <w:r w:rsidR="00DD0EE6" w:rsidRPr="000C42C7">
                <w:rPr>
                  <w:rFonts w:ascii="Times New Roman" w:eastAsia="Times New Roman" w:hAnsi="Times New Roman" w:cs="Times New Roman"/>
                  <w:color w:val="0563C1"/>
                  <w:u w:val="single"/>
                  <w:lang w:eastAsia="uk-UA"/>
                </w:rPr>
                <w:t>Сімейний кодекс України</w:t>
              </w:r>
            </w:hyperlink>
          </w:p>
        </w:tc>
      </w:tr>
      <w:tr w:rsidR="00DD0EE6" w:rsidRPr="000C42C7" w14:paraId="00DF3A8F" w14:textId="77777777" w:rsidTr="00FD70D2">
        <w:trPr>
          <w:trHeight w:val="600"/>
        </w:trPr>
        <w:tc>
          <w:tcPr>
            <w:tcW w:w="601" w:type="dxa"/>
            <w:shd w:val="clear" w:color="auto" w:fill="auto"/>
            <w:vAlign w:val="center"/>
          </w:tcPr>
          <w:p w14:paraId="1FF82F72" w14:textId="4E9D87DD"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F40EEED"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01405</w:t>
            </w:r>
          </w:p>
        </w:tc>
        <w:tc>
          <w:tcPr>
            <w:tcW w:w="6588" w:type="dxa"/>
            <w:shd w:val="clear" w:color="auto" w:fill="auto"/>
            <w:vAlign w:val="center"/>
            <w:hideMark/>
          </w:tcPr>
          <w:p w14:paraId="491AAAA7"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Оплата послуг патронатного вихователя та виплата соціальної допомоги на утримання дитини в сім’ї патронатного вихователя</w:t>
            </w:r>
          </w:p>
        </w:tc>
        <w:tc>
          <w:tcPr>
            <w:tcW w:w="2410" w:type="dxa"/>
            <w:shd w:val="clear" w:color="auto" w:fill="auto"/>
            <w:vAlign w:val="center"/>
            <w:hideMark/>
          </w:tcPr>
          <w:p w14:paraId="1F11971F"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29" w:history="1">
              <w:r w:rsidR="00DD0EE6" w:rsidRPr="000C42C7">
                <w:rPr>
                  <w:rFonts w:ascii="Times New Roman" w:eastAsia="Times New Roman" w:hAnsi="Times New Roman" w:cs="Times New Roman"/>
                  <w:color w:val="0563C1"/>
                  <w:u w:val="single"/>
                  <w:lang w:eastAsia="uk-UA"/>
                </w:rPr>
                <w:t>Сімейний кодекс України</w:t>
              </w:r>
            </w:hyperlink>
          </w:p>
        </w:tc>
      </w:tr>
      <w:tr w:rsidR="00DD0EE6" w:rsidRPr="000C42C7" w14:paraId="19075D9E" w14:textId="77777777" w:rsidTr="00FD70D2">
        <w:trPr>
          <w:trHeight w:val="1800"/>
        </w:trPr>
        <w:tc>
          <w:tcPr>
            <w:tcW w:w="601" w:type="dxa"/>
            <w:shd w:val="clear" w:color="auto" w:fill="auto"/>
            <w:vAlign w:val="center"/>
          </w:tcPr>
          <w:p w14:paraId="0ED63F91" w14:textId="0C7205E6"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4C515952"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01386</w:t>
            </w:r>
          </w:p>
        </w:tc>
        <w:tc>
          <w:tcPr>
            <w:tcW w:w="6588" w:type="dxa"/>
            <w:shd w:val="clear" w:color="auto" w:fill="auto"/>
            <w:vAlign w:val="center"/>
            <w:hideMark/>
          </w:tcPr>
          <w:p w14:paraId="67DC743E"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і виплата державної соціальної допомоги на дітей-сиріт та дітей, позбавлених батьківського піклування,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w:t>
            </w:r>
          </w:p>
        </w:tc>
        <w:tc>
          <w:tcPr>
            <w:tcW w:w="2410" w:type="dxa"/>
            <w:shd w:val="clear" w:color="auto" w:fill="auto"/>
            <w:vAlign w:val="center"/>
            <w:hideMark/>
          </w:tcPr>
          <w:p w14:paraId="0F6461C4"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30" w:history="1">
              <w:r w:rsidR="00DD0EE6" w:rsidRPr="000C42C7">
                <w:rPr>
                  <w:rFonts w:ascii="Times New Roman" w:eastAsia="Times New Roman" w:hAnsi="Times New Roman" w:cs="Times New Roman"/>
                  <w:color w:val="0563C1"/>
                  <w:u w:val="single"/>
                  <w:lang w:eastAsia="uk-UA"/>
                </w:rPr>
                <w:t>Закон України “Про забезпечення організаційно-правових умов соціального захисту дітей-сиріт та дітей, позбавлених батьківського піклування”</w:t>
              </w:r>
            </w:hyperlink>
          </w:p>
        </w:tc>
      </w:tr>
      <w:tr w:rsidR="00DD0EE6" w:rsidRPr="000C42C7" w14:paraId="58351DB0" w14:textId="77777777" w:rsidTr="00FD70D2">
        <w:trPr>
          <w:trHeight w:val="900"/>
        </w:trPr>
        <w:tc>
          <w:tcPr>
            <w:tcW w:w="601" w:type="dxa"/>
            <w:shd w:val="clear" w:color="auto" w:fill="auto"/>
            <w:vAlign w:val="center"/>
          </w:tcPr>
          <w:p w14:paraId="4A9F3FD4" w14:textId="0D590F84"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A608227"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00117</w:t>
            </w:r>
          </w:p>
        </w:tc>
        <w:tc>
          <w:tcPr>
            <w:tcW w:w="6588" w:type="dxa"/>
            <w:shd w:val="clear" w:color="auto" w:fill="auto"/>
            <w:vAlign w:val="center"/>
            <w:hideMark/>
          </w:tcPr>
          <w:p w14:paraId="436DFFB7"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Видача направлення на проходження обласної, центральної міської у мм. Києві та Севастополі медико-соціальної експертної комісії для взяття на облік для забезпечення осіб з інвалідністю та законних представників дітей з інвалідністю автомобілем</w:t>
            </w:r>
          </w:p>
        </w:tc>
        <w:tc>
          <w:tcPr>
            <w:tcW w:w="2410" w:type="dxa"/>
            <w:shd w:val="clear" w:color="auto" w:fill="auto"/>
            <w:vAlign w:val="center"/>
            <w:hideMark/>
          </w:tcPr>
          <w:p w14:paraId="6DF7D862"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31" w:history="1">
              <w:r w:rsidR="00DD0EE6" w:rsidRPr="000C42C7">
                <w:rPr>
                  <w:rFonts w:ascii="Times New Roman" w:eastAsia="Times New Roman" w:hAnsi="Times New Roman" w:cs="Times New Roman"/>
                  <w:color w:val="0563C1"/>
                  <w:u w:val="single"/>
                  <w:lang w:eastAsia="uk-UA"/>
                </w:rPr>
                <w:t>Закон України “Про реабілітацію осіб з інвалідністю в Україні”</w:t>
              </w:r>
            </w:hyperlink>
          </w:p>
        </w:tc>
      </w:tr>
      <w:tr w:rsidR="00DD0EE6" w:rsidRPr="000C42C7" w14:paraId="3DE3CE59" w14:textId="77777777" w:rsidTr="00FD70D2">
        <w:trPr>
          <w:trHeight w:val="900"/>
        </w:trPr>
        <w:tc>
          <w:tcPr>
            <w:tcW w:w="601" w:type="dxa"/>
            <w:shd w:val="clear" w:color="auto" w:fill="auto"/>
            <w:vAlign w:val="center"/>
          </w:tcPr>
          <w:p w14:paraId="08C0CCF8" w14:textId="2CB4EEF4"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67840C60"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001255</w:t>
            </w:r>
          </w:p>
        </w:tc>
        <w:tc>
          <w:tcPr>
            <w:tcW w:w="6588" w:type="dxa"/>
            <w:shd w:val="clear" w:color="auto" w:fill="auto"/>
            <w:vAlign w:val="center"/>
            <w:hideMark/>
          </w:tcPr>
          <w:p w14:paraId="4FDBA740"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грошової компенсації замість санаторно-курортної путівки особам з інвалідністю внаслідок війни та прирівняним до них особам</w:t>
            </w:r>
          </w:p>
        </w:tc>
        <w:tc>
          <w:tcPr>
            <w:tcW w:w="2410" w:type="dxa"/>
            <w:shd w:val="clear" w:color="auto" w:fill="auto"/>
            <w:vAlign w:val="center"/>
            <w:hideMark/>
          </w:tcPr>
          <w:p w14:paraId="38AC1D10"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32" w:history="1">
              <w:r w:rsidR="00DD0EE6" w:rsidRPr="000C42C7">
                <w:rPr>
                  <w:rFonts w:ascii="Times New Roman" w:eastAsia="Times New Roman" w:hAnsi="Times New Roman" w:cs="Times New Roman"/>
                  <w:color w:val="0563C1"/>
                  <w:u w:val="single"/>
                  <w:lang w:eastAsia="uk-UA"/>
                </w:rPr>
                <w:t>Закон України “Про статус ветеранів війни, гарантії їх соціального захисту”</w:t>
              </w:r>
            </w:hyperlink>
          </w:p>
        </w:tc>
      </w:tr>
      <w:tr w:rsidR="00DD0EE6" w:rsidRPr="000C42C7" w14:paraId="37753880" w14:textId="77777777" w:rsidTr="00FD70D2">
        <w:trPr>
          <w:trHeight w:val="600"/>
        </w:trPr>
        <w:tc>
          <w:tcPr>
            <w:tcW w:w="601" w:type="dxa"/>
            <w:shd w:val="clear" w:color="auto" w:fill="auto"/>
            <w:vAlign w:val="center"/>
          </w:tcPr>
          <w:p w14:paraId="676FF682" w14:textId="343FE2BB"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4D50D2AF"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00221</w:t>
            </w:r>
          </w:p>
        </w:tc>
        <w:tc>
          <w:tcPr>
            <w:tcW w:w="6588" w:type="dxa"/>
            <w:shd w:val="clear" w:color="auto" w:fill="auto"/>
            <w:vAlign w:val="center"/>
            <w:hideMark/>
          </w:tcPr>
          <w:p w14:paraId="30AF6E46"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грошової компенсації особам з інвалідністю замість санаторно-курортної путівки</w:t>
            </w:r>
          </w:p>
        </w:tc>
        <w:tc>
          <w:tcPr>
            <w:tcW w:w="2410" w:type="dxa"/>
            <w:shd w:val="clear" w:color="auto" w:fill="auto"/>
            <w:vAlign w:val="center"/>
            <w:hideMark/>
          </w:tcPr>
          <w:p w14:paraId="55264015"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33" w:history="1">
              <w:r w:rsidR="00DD0EE6" w:rsidRPr="000C42C7">
                <w:rPr>
                  <w:rFonts w:ascii="Times New Roman" w:eastAsia="Times New Roman" w:hAnsi="Times New Roman" w:cs="Times New Roman"/>
                  <w:color w:val="0563C1"/>
                  <w:u w:val="single"/>
                  <w:lang w:eastAsia="uk-UA"/>
                </w:rPr>
                <w:t>Закон України “Про реабілітацію осіб з інвалідністю в Україні”</w:t>
              </w:r>
            </w:hyperlink>
          </w:p>
        </w:tc>
      </w:tr>
      <w:tr w:rsidR="00DD0EE6" w:rsidRPr="000C42C7" w14:paraId="1DED88CD" w14:textId="77777777" w:rsidTr="00FD70D2">
        <w:trPr>
          <w:trHeight w:val="900"/>
        </w:trPr>
        <w:tc>
          <w:tcPr>
            <w:tcW w:w="601" w:type="dxa"/>
            <w:shd w:val="clear" w:color="auto" w:fill="auto"/>
            <w:vAlign w:val="center"/>
          </w:tcPr>
          <w:p w14:paraId="27055C4B" w14:textId="11E9DC7B"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13B28244"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00222</w:t>
            </w:r>
          </w:p>
        </w:tc>
        <w:tc>
          <w:tcPr>
            <w:tcW w:w="6588" w:type="dxa"/>
            <w:shd w:val="clear" w:color="auto" w:fill="auto"/>
            <w:vAlign w:val="center"/>
            <w:hideMark/>
          </w:tcPr>
          <w:p w14:paraId="423C1616"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 xml:space="preserve">Призначення грошової компенсації вартості проїзду до санаторно-курортного закладу (відділення </w:t>
            </w:r>
            <w:proofErr w:type="spellStart"/>
            <w:r w:rsidRPr="000C42C7">
              <w:rPr>
                <w:rFonts w:ascii="Times New Roman" w:eastAsia="Times New Roman" w:hAnsi="Times New Roman" w:cs="Times New Roman"/>
                <w:color w:val="000000"/>
                <w:lang w:eastAsia="uk-UA"/>
              </w:rPr>
              <w:t>спинального</w:t>
            </w:r>
            <w:proofErr w:type="spellEnd"/>
            <w:r w:rsidRPr="000C42C7">
              <w:rPr>
                <w:rFonts w:ascii="Times New Roman" w:eastAsia="Times New Roman" w:hAnsi="Times New Roman" w:cs="Times New Roman"/>
                <w:color w:val="000000"/>
                <w:lang w:eastAsia="uk-UA"/>
              </w:rPr>
              <w:t xml:space="preserve"> профілю) і назад особам, які супроводжують осіб з інвалідністю I та II групи з наслідками травм і захворюваннями хребта та спинного мозку</w:t>
            </w:r>
          </w:p>
        </w:tc>
        <w:tc>
          <w:tcPr>
            <w:tcW w:w="2410" w:type="dxa"/>
            <w:shd w:val="clear" w:color="auto" w:fill="auto"/>
            <w:vAlign w:val="center"/>
            <w:hideMark/>
          </w:tcPr>
          <w:p w14:paraId="16282A5A" w14:textId="77777777" w:rsidR="00DD0EE6" w:rsidRPr="000C42C7" w:rsidRDefault="00DD0EE6" w:rsidP="00CD6CCD">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w:t>
            </w:r>
          </w:p>
        </w:tc>
      </w:tr>
      <w:tr w:rsidR="00DD0EE6" w:rsidRPr="000C42C7" w14:paraId="2091E590" w14:textId="77777777" w:rsidTr="00FD70D2">
        <w:trPr>
          <w:trHeight w:val="900"/>
        </w:trPr>
        <w:tc>
          <w:tcPr>
            <w:tcW w:w="601" w:type="dxa"/>
            <w:shd w:val="clear" w:color="auto" w:fill="auto"/>
            <w:vAlign w:val="center"/>
          </w:tcPr>
          <w:p w14:paraId="3CA5EC9A" w14:textId="53BC052B"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44729867"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00220</w:t>
            </w:r>
          </w:p>
        </w:tc>
        <w:tc>
          <w:tcPr>
            <w:tcW w:w="6588" w:type="dxa"/>
            <w:shd w:val="clear" w:color="auto" w:fill="auto"/>
            <w:vAlign w:val="center"/>
            <w:hideMark/>
          </w:tcPr>
          <w:p w14:paraId="7B4D73B1"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грошової компенсації вартості проїзду до санаторно-курортного закладу і назад особам з інвалідністю внаслідок війни та прирівняним до них особам</w:t>
            </w:r>
          </w:p>
        </w:tc>
        <w:tc>
          <w:tcPr>
            <w:tcW w:w="2410" w:type="dxa"/>
            <w:shd w:val="clear" w:color="auto" w:fill="auto"/>
            <w:vAlign w:val="center"/>
            <w:hideMark/>
          </w:tcPr>
          <w:p w14:paraId="655C4A0E"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34" w:history="1">
              <w:r w:rsidR="00DD0EE6" w:rsidRPr="000C42C7">
                <w:rPr>
                  <w:rFonts w:ascii="Times New Roman" w:eastAsia="Times New Roman" w:hAnsi="Times New Roman" w:cs="Times New Roman"/>
                  <w:color w:val="0563C1"/>
                  <w:u w:val="single"/>
                  <w:lang w:eastAsia="uk-UA"/>
                </w:rPr>
                <w:t>Закон України “Про статус ветеранів війни, гарантії їх соціального захисту”</w:t>
              </w:r>
            </w:hyperlink>
          </w:p>
        </w:tc>
      </w:tr>
      <w:tr w:rsidR="00DD0EE6" w:rsidRPr="000C42C7" w14:paraId="4B8025A5" w14:textId="77777777" w:rsidTr="00FD70D2">
        <w:trPr>
          <w:trHeight w:val="600"/>
        </w:trPr>
        <w:tc>
          <w:tcPr>
            <w:tcW w:w="601" w:type="dxa"/>
            <w:shd w:val="clear" w:color="auto" w:fill="auto"/>
            <w:vAlign w:val="center"/>
          </w:tcPr>
          <w:p w14:paraId="18207D10" w14:textId="6F1F1C15"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316A87AF"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00223</w:t>
            </w:r>
          </w:p>
        </w:tc>
        <w:tc>
          <w:tcPr>
            <w:tcW w:w="6588" w:type="dxa"/>
            <w:shd w:val="clear" w:color="auto" w:fill="auto"/>
            <w:vAlign w:val="center"/>
            <w:hideMark/>
          </w:tcPr>
          <w:p w14:paraId="5EE4193E"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грошової компенсації вартості самостійного санаторно-курортного лікування осіб з інвалідністю</w:t>
            </w:r>
          </w:p>
        </w:tc>
        <w:tc>
          <w:tcPr>
            <w:tcW w:w="2410" w:type="dxa"/>
            <w:shd w:val="clear" w:color="auto" w:fill="auto"/>
            <w:vAlign w:val="center"/>
            <w:hideMark/>
          </w:tcPr>
          <w:p w14:paraId="6FA9431A"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35" w:history="1">
              <w:r w:rsidR="00DD0EE6" w:rsidRPr="000C42C7">
                <w:rPr>
                  <w:rFonts w:ascii="Times New Roman" w:eastAsia="Times New Roman" w:hAnsi="Times New Roman" w:cs="Times New Roman"/>
                  <w:color w:val="0563C1"/>
                  <w:u w:val="single"/>
                  <w:lang w:eastAsia="uk-UA"/>
                </w:rPr>
                <w:t>Закон України “Про реабілітацію осіб з інвалідністю в Україні”</w:t>
              </w:r>
            </w:hyperlink>
          </w:p>
        </w:tc>
      </w:tr>
      <w:tr w:rsidR="00DD0EE6" w:rsidRPr="000C42C7" w14:paraId="7BCFC667" w14:textId="77777777" w:rsidTr="00FD70D2">
        <w:trPr>
          <w:trHeight w:val="1200"/>
        </w:trPr>
        <w:tc>
          <w:tcPr>
            <w:tcW w:w="601" w:type="dxa"/>
            <w:shd w:val="clear" w:color="auto" w:fill="auto"/>
            <w:vAlign w:val="center"/>
          </w:tcPr>
          <w:p w14:paraId="0E3105AF" w14:textId="17854D30"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9B3BCC8"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00224</w:t>
            </w:r>
          </w:p>
        </w:tc>
        <w:tc>
          <w:tcPr>
            <w:tcW w:w="6588" w:type="dxa"/>
            <w:shd w:val="clear" w:color="auto" w:fill="auto"/>
            <w:vAlign w:val="center"/>
            <w:hideMark/>
          </w:tcPr>
          <w:p w14:paraId="4F5DEC98"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грошової компенсації замість санаторно-курортної путівки громадянам, які постраждали внаслідок Чорнобильської катастрофи</w:t>
            </w:r>
          </w:p>
        </w:tc>
        <w:tc>
          <w:tcPr>
            <w:tcW w:w="2410" w:type="dxa"/>
            <w:shd w:val="clear" w:color="auto" w:fill="auto"/>
            <w:vAlign w:val="center"/>
            <w:hideMark/>
          </w:tcPr>
          <w:p w14:paraId="614A55F0"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36" w:history="1">
              <w:r w:rsidR="00DD0EE6" w:rsidRPr="000C42C7">
                <w:rPr>
                  <w:rFonts w:ascii="Times New Roman" w:eastAsia="Times New Roman" w:hAnsi="Times New Roman" w:cs="Times New Roman"/>
                  <w:color w:val="0563C1"/>
                  <w:u w:val="single"/>
                  <w:lang w:eastAsia="uk-UA"/>
                </w:rPr>
                <w:t>Закон України “Про статус і соціальний захист громадян, які постраждали внаслідок Чорнобильської катастрофи”</w:t>
              </w:r>
            </w:hyperlink>
          </w:p>
        </w:tc>
      </w:tr>
      <w:tr w:rsidR="00DD0EE6" w:rsidRPr="000C42C7" w14:paraId="2CA90A56" w14:textId="77777777" w:rsidTr="00FD70D2">
        <w:trPr>
          <w:trHeight w:val="1200"/>
        </w:trPr>
        <w:tc>
          <w:tcPr>
            <w:tcW w:w="601" w:type="dxa"/>
            <w:shd w:val="clear" w:color="auto" w:fill="auto"/>
            <w:vAlign w:val="center"/>
          </w:tcPr>
          <w:p w14:paraId="6CFB6509" w14:textId="6FEEF224"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36001C9"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00151</w:t>
            </w:r>
          </w:p>
        </w:tc>
        <w:tc>
          <w:tcPr>
            <w:tcW w:w="6588" w:type="dxa"/>
            <w:shd w:val="clear" w:color="auto" w:fill="auto"/>
            <w:vAlign w:val="center"/>
            <w:hideMark/>
          </w:tcPr>
          <w:p w14:paraId="153124B5"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державної соціальної допомоги особам з інвалідністю з дитинства та дітям з інвалідністю</w:t>
            </w:r>
          </w:p>
        </w:tc>
        <w:tc>
          <w:tcPr>
            <w:tcW w:w="2410" w:type="dxa"/>
            <w:shd w:val="clear" w:color="auto" w:fill="auto"/>
            <w:vAlign w:val="center"/>
            <w:hideMark/>
          </w:tcPr>
          <w:p w14:paraId="1959FF6F"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37" w:history="1">
              <w:r w:rsidR="00DD0EE6" w:rsidRPr="000C42C7">
                <w:rPr>
                  <w:rFonts w:ascii="Times New Roman" w:eastAsia="Times New Roman" w:hAnsi="Times New Roman" w:cs="Times New Roman"/>
                  <w:color w:val="0563C1"/>
                  <w:u w:val="single"/>
                  <w:lang w:eastAsia="uk-UA"/>
                </w:rPr>
                <w:t>Закон України “Про державну соціальну допомогу особам з інвалідністю з дитинства та дітям з інвалідністю”</w:t>
              </w:r>
            </w:hyperlink>
          </w:p>
        </w:tc>
      </w:tr>
      <w:tr w:rsidR="00DD0EE6" w:rsidRPr="000C42C7" w14:paraId="109668CA" w14:textId="77777777" w:rsidTr="00FD70D2">
        <w:trPr>
          <w:trHeight w:val="900"/>
        </w:trPr>
        <w:tc>
          <w:tcPr>
            <w:tcW w:w="601" w:type="dxa"/>
            <w:shd w:val="clear" w:color="auto" w:fill="auto"/>
            <w:vAlign w:val="center"/>
          </w:tcPr>
          <w:p w14:paraId="6BFE43E1" w14:textId="3CCC48C3"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147F0940"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00103</w:t>
            </w:r>
          </w:p>
        </w:tc>
        <w:tc>
          <w:tcPr>
            <w:tcW w:w="6588" w:type="dxa"/>
            <w:shd w:val="clear" w:color="auto" w:fill="auto"/>
            <w:vAlign w:val="center"/>
            <w:hideMark/>
          </w:tcPr>
          <w:p w14:paraId="68928F20"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грошової допомоги особі, яка проживає разом з особою з інвалідністю I чи II групи внаслідок психічного розладу, яка за висновком лікарсько-консультативної комісії закладу охорони здоров’я потребує постійного стороннього догляду, на догляд за нею</w:t>
            </w:r>
          </w:p>
        </w:tc>
        <w:tc>
          <w:tcPr>
            <w:tcW w:w="2410" w:type="dxa"/>
            <w:shd w:val="clear" w:color="auto" w:fill="auto"/>
            <w:vAlign w:val="center"/>
            <w:hideMark/>
          </w:tcPr>
          <w:p w14:paraId="5989A547"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38" w:history="1">
              <w:r w:rsidR="00DD0EE6" w:rsidRPr="000C42C7">
                <w:rPr>
                  <w:rFonts w:ascii="Times New Roman" w:eastAsia="Times New Roman" w:hAnsi="Times New Roman" w:cs="Times New Roman"/>
                  <w:color w:val="0563C1"/>
                  <w:u w:val="single"/>
                  <w:lang w:eastAsia="uk-UA"/>
                </w:rPr>
                <w:t>Закон України “Про психіатричну допомогу”</w:t>
              </w:r>
            </w:hyperlink>
          </w:p>
        </w:tc>
      </w:tr>
      <w:tr w:rsidR="00DD0EE6" w:rsidRPr="000C42C7" w14:paraId="65196051" w14:textId="77777777" w:rsidTr="00FD70D2">
        <w:trPr>
          <w:trHeight w:val="1200"/>
        </w:trPr>
        <w:tc>
          <w:tcPr>
            <w:tcW w:w="601" w:type="dxa"/>
            <w:shd w:val="clear" w:color="auto" w:fill="auto"/>
            <w:vAlign w:val="center"/>
          </w:tcPr>
          <w:p w14:paraId="753ED89C" w14:textId="04103A15"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708C09A"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00099</w:t>
            </w:r>
          </w:p>
        </w:tc>
        <w:tc>
          <w:tcPr>
            <w:tcW w:w="6588" w:type="dxa"/>
            <w:shd w:val="clear" w:color="auto" w:fill="auto"/>
            <w:vAlign w:val="center"/>
            <w:hideMark/>
          </w:tcPr>
          <w:p w14:paraId="75D18505"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державної соціальної допомоги на догляд</w:t>
            </w:r>
          </w:p>
        </w:tc>
        <w:tc>
          <w:tcPr>
            <w:tcW w:w="2410" w:type="dxa"/>
            <w:shd w:val="clear" w:color="auto" w:fill="auto"/>
            <w:vAlign w:val="center"/>
            <w:hideMark/>
          </w:tcPr>
          <w:p w14:paraId="01E9100C"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39" w:history="1">
              <w:r w:rsidR="00DD0EE6" w:rsidRPr="000C42C7">
                <w:rPr>
                  <w:rFonts w:ascii="Times New Roman" w:eastAsia="Times New Roman" w:hAnsi="Times New Roman" w:cs="Times New Roman"/>
                  <w:color w:val="0563C1"/>
                  <w:u w:val="single"/>
                  <w:lang w:eastAsia="uk-UA"/>
                </w:rPr>
                <w:t>Закон України “Про державну соціальну допомогу особам, які не мають права на пенсію, та особам з інвалідністю”</w:t>
              </w:r>
            </w:hyperlink>
          </w:p>
        </w:tc>
      </w:tr>
      <w:tr w:rsidR="00DD0EE6" w:rsidRPr="000C42C7" w14:paraId="5245B3CA" w14:textId="77777777" w:rsidTr="00FD70D2">
        <w:trPr>
          <w:trHeight w:val="600"/>
        </w:trPr>
        <w:tc>
          <w:tcPr>
            <w:tcW w:w="601" w:type="dxa"/>
            <w:shd w:val="clear" w:color="auto" w:fill="auto"/>
            <w:vAlign w:val="center"/>
          </w:tcPr>
          <w:p w14:paraId="1990F9F8" w14:textId="7D90F7EA"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69D250D8"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00096</w:t>
            </w:r>
          </w:p>
        </w:tc>
        <w:tc>
          <w:tcPr>
            <w:tcW w:w="6588" w:type="dxa"/>
            <w:shd w:val="clear" w:color="auto" w:fill="auto"/>
            <w:vAlign w:val="center"/>
            <w:hideMark/>
          </w:tcPr>
          <w:p w14:paraId="44745FAF"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державної соціальної допомоги особам, які не мають права на пенсію, та особам з інвалідністю</w:t>
            </w:r>
          </w:p>
        </w:tc>
        <w:tc>
          <w:tcPr>
            <w:tcW w:w="2410" w:type="dxa"/>
            <w:shd w:val="clear" w:color="auto" w:fill="auto"/>
            <w:vAlign w:val="center"/>
            <w:hideMark/>
          </w:tcPr>
          <w:p w14:paraId="3F87A806" w14:textId="77777777" w:rsidR="00DD0EE6" w:rsidRPr="000C42C7" w:rsidRDefault="00DD0EE6" w:rsidP="00CD6CCD">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w:t>
            </w:r>
          </w:p>
        </w:tc>
      </w:tr>
      <w:tr w:rsidR="00DD0EE6" w:rsidRPr="000C42C7" w14:paraId="236AFCA3" w14:textId="77777777" w:rsidTr="00FD70D2">
        <w:trPr>
          <w:trHeight w:val="900"/>
        </w:trPr>
        <w:tc>
          <w:tcPr>
            <w:tcW w:w="601" w:type="dxa"/>
            <w:shd w:val="clear" w:color="auto" w:fill="auto"/>
            <w:vAlign w:val="center"/>
          </w:tcPr>
          <w:p w14:paraId="570F1C68" w14:textId="3D83C65E"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79C19B51"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00141</w:t>
            </w:r>
          </w:p>
        </w:tc>
        <w:tc>
          <w:tcPr>
            <w:tcW w:w="6588" w:type="dxa"/>
            <w:shd w:val="clear" w:color="auto" w:fill="auto"/>
            <w:vAlign w:val="center"/>
            <w:hideMark/>
          </w:tcPr>
          <w:p w14:paraId="137074F4"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Видача довідки для отримання пільг особам з інвалідністю, які не мають права на пенсію чи соціальну допомогу</w:t>
            </w:r>
          </w:p>
        </w:tc>
        <w:tc>
          <w:tcPr>
            <w:tcW w:w="2410" w:type="dxa"/>
            <w:shd w:val="clear" w:color="auto" w:fill="auto"/>
            <w:vAlign w:val="center"/>
            <w:hideMark/>
          </w:tcPr>
          <w:p w14:paraId="5C43784D"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40" w:history="1">
              <w:r w:rsidR="00DD0EE6" w:rsidRPr="000C42C7">
                <w:rPr>
                  <w:rFonts w:ascii="Times New Roman" w:eastAsia="Times New Roman" w:hAnsi="Times New Roman" w:cs="Times New Roman"/>
                  <w:color w:val="0563C1"/>
                  <w:u w:val="single"/>
                  <w:lang w:eastAsia="uk-UA"/>
                </w:rPr>
                <w:t>Закон України “Про основи соціальної захищеності осіб з інвалідністю в Україні”</w:t>
              </w:r>
            </w:hyperlink>
          </w:p>
        </w:tc>
      </w:tr>
      <w:tr w:rsidR="00DD0EE6" w:rsidRPr="000C42C7" w14:paraId="4C18B48A" w14:textId="77777777" w:rsidTr="00FD70D2">
        <w:trPr>
          <w:trHeight w:val="1200"/>
        </w:trPr>
        <w:tc>
          <w:tcPr>
            <w:tcW w:w="601" w:type="dxa"/>
            <w:shd w:val="clear" w:color="auto" w:fill="auto"/>
            <w:vAlign w:val="center"/>
          </w:tcPr>
          <w:p w14:paraId="5A6ACACF" w14:textId="035DCF75"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4DF35FFC"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00152</w:t>
            </w:r>
          </w:p>
        </w:tc>
        <w:tc>
          <w:tcPr>
            <w:tcW w:w="6588" w:type="dxa"/>
            <w:shd w:val="clear" w:color="auto" w:fill="auto"/>
            <w:vAlign w:val="center"/>
            <w:hideMark/>
          </w:tcPr>
          <w:p w14:paraId="0CB618E6"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надбавки на догляд за особами з інвалідністю з дитинства та дітьми з інвалідністю</w:t>
            </w:r>
          </w:p>
        </w:tc>
        <w:tc>
          <w:tcPr>
            <w:tcW w:w="2410" w:type="dxa"/>
            <w:shd w:val="clear" w:color="auto" w:fill="auto"/>
            <w:vAlign w:val="center"/>
            <w:hideMark/>
          </w:tcPr>
          <w:p w14:paraId="40E5D492"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41" w:history="1">
              <w:r w:rsidR="00DD0EE6" w:rsidRPr="000C42C7">
                <w:rPr>
                  <w:rFonts w:ascii="Times New Roman" w:eastAsia="Times New Roman" w:hAnsi="Times New Roman" w:cs="Times New Roman"/>
                  <w:color w:val="0563C1"/>
                  <w:u w:val="single"/>
                  <w:lang w:eastAsia="uk-UA"/>
                </w:rPr>
                <w:t>Закон України “Про державну соціальну допомогу особам з інвалідністю з дитинства та дітям з інвалідністю”</w:t>
              </w:r>
            </w:hyperlink>
          </w:p>
        </w:tc>
      </w:tr>
      <w:tr w:rsidR="00DD0EE6" w:rsidRPr="000C42C7" w14:paraId="4186401C" w14:textId="77777777" w:rsidTr="00FD70D2">
        <w:trPr>
          <w:trHeight w:val="600"/>
        </w:trPr>
        <w:tc>
          <w:tcPr>
            <w:tcW w:w="601" w:type="dxa"/>
            <w:shd w:val="clear" w:color="auto" w:fill="auto"/>
            <w:vAlign w:val="center"/>
          </w:tcPr>
          <w:p w14:paraId="6AD2E141" w14:textId="40EC5DAC"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371873A0"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01404</w:t>
            </w:r>
          </w:p>
        </w:tc>
        <w:tc>
          <w:tcPr>
            <w:tcW w:w="6588" w:type="dxa"/>
            <w:shd w:val="clear" w:color="auto" w:fill="auto"/>
            <w:vAlign w:val="center"/>
            <w:hideMark/>
          </w:tcPr>
          <w:p w14:paraId="40188217"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Компенсація вартості продуктів харчування громадянам, які постраждали внаслідок Чорнобильської катастрофи</w:t>
            </w:r>
          </w:p>
        </w:tc>
        <w:tc>
          <w:tcPr>
            <w:tcW w:w="2410" w:type="dxa"/>
            <w:shd w:val="clear" w:color="auto" w:fill="auto"/>
            <w:vAlign w:val="center"/>
            <w:hideMark/>
          </w:tcPr>
          <w:p w14:paraId="07437258" w14:textId="77777777" w:rsidR="00DD0EE6" w:rsidRPr="000C42C7" w:rsidRDefault="00DD0EE6" w:rsidP="00CD6CCD">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w:t>
            </w:r>
          </w:p>
        </w:tc>
      </w:tr>
      <w:tr w:rsidR="00DD0EE6" w:rsidRPr="000C42C7" w14:paraId="65F2DA45" w14:textId="77777777" w:rsidTr="00FD70D2">
        <w:trPr>
          <w:trHeight w:val="1800"/>
        </w:trPr>
        <w:tc>
          <w:tcPr>
            <w:tcW w:w="601" w:type="dxa"/>
            <w:shd w:val="clear" w:color="auto" w:fill="auto"/>
            <w:vAlign w:val="center"/>
          </w:tcPr>
          <w:p w14:paraId="5656371B" w14:textId="46D262BB"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448CE4D8"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00232</w:t>
            </w:r>
          </w:p>
        </w:tc>
        <w:tc>
          <w:tcPr>
            <w:tcW w:w="6588" w:type="dxa"/>
            <w:shd w:val="clear" w:color="auto" w:fill="auto"/>
            <w:vAlign w:val="center"/>
            <w:hideMark/>
          </w:tcPr>
          <w:p w14:paraId="6C340ABB"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компенсацій та допомоги учасникам ліквідації наслідків аварії на Чорнобильській АЕС, громадянам, які брали участь у ліквідації інших ядерних аварій та випробувань, у військових навчаннях із застосуванням ядерної зброї, у складанні ядерних зарядів та здійсненні на них регламентних робіт, віднесеним до категорії 1, або 2, або 3, потерпілим від Чорнобильської катастрофи, віднесеним до категорії 1, або 2, або 3, потерпілим від радіаційного опромінення, віднесеним до категорії 1 або 2</w:t>
            </w:r>
          </w:p>
        </w:tc>
        <w:tc>
          <w:tcPr>
            <w:tcW w:w="2410" w:type="dxa"/>
            <w:shd w:val="clear" w:color="auto" w:fill="auto"/>
            <w:vAlign w:val="center"/>
            <w:hideMark/>
          </w:tcPr>
          <w:p w14:paraId="238CA717" w14:textId="77777777" w:rsidR="00DD0EE6" w:rsidRPr="000C42C7" w:rsidRDefault="00DD0EE6" w:rsidP="00CD6CCD">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w:t>
            </w:r>
          </w:p>
        </w:tc>
      </w:tr>
      <w:tr w:rsidR="00DD0EE6" w:rsidRPr="000C42C7" w14:paraId="389EA469" w14:textId="77777777" w:rsidTr="00FD70D2">
        <w:trPr>
          <w:trHeight w:val="1200"/>
        </w:trPr>
        <w:tc>
          <w:tcPr>
            <w:tcW w:w="601" w:type="dxa"/>
            <w:shd w:val="clear" w:color="auto" w:fill="auto"/>
            <w:vAlign w:val="center"/>
          </w:tcPr>
          <w:p w14:paraId="30AC7CC2" w14:textId="10227235"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643AE355"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00171</w:t>
            </w:r>
          </w:p>
        </w:tc>
        <w:tc>
          <w:tcPr>
            <w:tcW w:w="6588" w:type="dxa"/>
            <w:shd w:val="clear" w:color="auto" w:fill="auto"/>
            <w:vAlign w:val="center"/>
            <w:hideMark/>
          </w:tcPr>
          <w:p w14:paraId="4230314F"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одноразової компенсації батькам померлого учасника ліквідації наслідків аварії на Чорнобильській АЕС, смерть якого пов’язана з Чорнобильською катастрофою</w:t>
            </w:r>
          </w:p>
        </w:tc>
        <w:tc>
          <w:tcPr>
            <w:tcW w:w="2410" w:type="dxa"/>
            <w:shd w:val="clear" w:color="auto" w:fill="auto"/>
            <w:vAlign w:val="center"/>
            <w:hideMark/>
          </w:tcPr>
          <w:p w14:paraId="4DE08016"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42" w:history="1">
              <w:r w:rsidR="00DD0EE6" w:rsidRPr="000C42C7">
                <w:rPr>
                  <w:rFonts w:ascii="Times New Roman" w:eastAsia="Times New Roman" w:hAnsi="Times New Roman" w:cs="Times New Roman"/>
                  <w:color w:val="0563C1"/>
                  <w:u w:val="single"/>
                  <w:lang w:eastAsia="uk-UA"/>
                </w:rPr>
                <w:t>Закон України “Про статус і соціальний захист громадян, які постраждали внаслідок Чорнобильської катастрофи”</w:t>
              </w:r>
            </w:hyperlink>
          </w:p>
        </w:tc>
      </w:tr>
      <w:tr w:rsidR="00DD0EE6" w:rsidRPr="000C42C7" w14:paraId="3632EFF9" w14:textId="77777777" w:rsidTr="00FD70D2">
        <w:trPr>
          <w:trHeight w:val="1200"/>
        </w:trPr>
        <w:tc>
          <w:tcPr>
            <w:tcW w:w="601" w:type="dxa"/>
            <w:shd w:val="clear" w:color="auto" w:fill="auto"/>
            <w:vAlign w:val="center"/>
          </w:tcPr>
          <w:p w14:paraId="39161082" w14:textId="14841FAB"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1E842631"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01191</w:t>
            </w:r>
          </w:p>
        </w:tc>
        <w:tc>
          <w:tcPr>
            <w:tcW w:w="6588" w:type="dxa"/>
            <w:shd w:val="clear" w:color="auto" w:fill="auto"/>
            <w:vAlign w:val="center"/>
            <w:hideMark/>
          </w:tcPr>
          <w:p w14:paraId="4EB9ECE8"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одноразової компенсації дружинам (чоловікам), якщо та (той) не одружилися вдруге, померлих громадян, смерть яких пов’язана з Чорнобильською катастрофою, участю в ліквідації наслідків інших ядерних аварій, у ядерних випробуваннях, військових навчаннях із застосуванням ядерної зброї, у складанні ядерних зарядів та здійсненні на них регламентних робіт</w:t>
            </w:r>
          </w:p>
        </w:tc>
        <w:tc>
          <w:tcPr>
            <w:tcW w:w="2410" w:type="dxa"/>
            <w:shd w:val="clear" w:color="auto" w:fill="auto"/>
            <w:vAlign w:val="center"/>
            <w:hideMark/>
          </w:tcPr>
          <w:p w14:paraId="4DC26895" w14:textId="77777777" w:rsidR="00DD0EE6" w:rsidRPr="000C42C7" w:rsidRDefault="00DD0EE6" w:rsidP="00CD6CCD">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w:t>
            </w:r>
          </w:p>
        </w:tc>
      </w:tr>
      <w:tr w:rsidR="00DD0EE6" w:rsidRPr="000C42C7" w14:paraId="7DC6E314" w14:textId="77777777" w:rsidTr="00FD70D2">
        <w:trPr>
          <w:trHeight w:val="1200"/>
        </w:trPr>
        <w:tc>
          <w:tcPr>
            <w:tcW w:w="601" w:type="dxa"/>
            <w:shd w:val="clear" w:color="auto" w:fill="auto"/>
            <w:vAlign w:val="center"/>
          </w:tcPr>
          <w:p w14:paraId="5B2D071C" w14:textId="2BBF9061"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6976AD56"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00172</w:t>
            </w:r>
          </w:p>
        </w:tc>
        <w:tc>
          <w:tcPr>
            <w:tcW w:w="6588" w:type="dxa"/>
            <w:shd w:val="clear" w:color="auto" w:fill="auto"/>
            <w:vAlign w:val="center"/>
            <w:hideMark/>
          </w:tcPr>
          <w:p w14:paraId="08E4B93A"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одноразової компенсації сім’ям, які втратили годувальника із числа учасників ліквідації наслідків аварії на Чорнобильській АЕС, смерть яких пов’язана з Чорнобильською катастрофою</w:t>
            </w:r>
          </w:p>
        </w:tc>
        <w:tc>
          <w:tcPr>
            <w:tcW w:w="2410" w:type="dxa"/>
            <w:shd w:val="clear" w:color="auto" w:fill="auto"/>
            <w:vAlign w:val="center"/>
            <w:hideMark/>
          </w:tcPr>
          <w:p w14:paraId="49A298A6"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43" w:history="1">
              <w:r w:rsidR="00DD0EE6" w:rsidRPr="000C42C7">
                <w:rPr>
                  <w:rFonts w:ascii="Times New Roman" w:eastAsia="Times New Roman" w:hAnsi="Times New Roman" w:cs="Times New Roman"/>
                  <w:color w:val="0563C1"/>
                  <w:u w:val="single"/>
                  <w:lang w:eastAsia="uk-UA"/>
                </w:rPr>
                <w:t xml:space="preserve">Закон України “Про статус і соціальний захист громадян, які постраждали внаслідок </w:t>
              </w:r>
              <w:r w:rsidR="00DD0EE6" w:rsidRPr="000C42C7">
                <w:rPr>
                  <w:rFonts w:ascii="Times New Roman" w:eastAsia="Times New Roman" w:hAnsi="Times New Roman" w:cs="Times New Roman"/>
                  <w:color w:val="0563C1"/>
                  <w:u w:val="single"/>
                  <w:lang w:eastAsia="uk-UA"/>
                </w:rPr>
                <w:lastRenderedPageBreak/>
                <w:t>Чорнобильської катастрофи”</w:t>
              </w:r>
            </w:hyperlink>
          </w:p>
        </w:tc>
      </w:tr>
      <w:tr w:rsidR="00DD0EE6" w:rsidRPr="000C42C7" w14:paraId="0D851558" w14:textId="77777777" w:rsidTr="00FD70D2">
        <w:trPr>
          <w:trHeight w:val="600"/>
        </w:trPr>
        <w:tc>
          <w:tcPr>
            <w:tcW w:w="601" w:type="dxa"/>
            <w:shd w:val="clear" w:color="auto" w:fill="auto"/>
            <w:vAlign w:val="center"/>
          </w:tcPr>
          <w:p w14:paraId="5202811B" w14:textId="6F12A7FC"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451FD8FA"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00170</w:t>
            </w:r>
          </w:p>
        </w:tc>
        <w:tc>
          <w:tcPr>
            <w:tcW w:w="6588" w:type="dxa"/>
            <w:shd w:val="clear" w:color="auto" w:fill="auto"/>
            <w:vAlign w:val="center"/>
            <w:hideMark/>
          </w:tcPr>
          <w:p w14:paraId="71D3C56F"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компенсацій та допомоги дітям, які потерпіли від Чорнобильської катастрофи, дітям з інвалідністю, інвалідність яких пов’язана з Чорнобильською катастрофою, та їх батькам</w:t>
            </w:r>
          </w:p>
        </w:tc>
        <w:tc>
          <w:tcPr>
            <w:tcW w:w="2410" w:type="dxa"/>
            <w:shd w:val="clear" w:color="auto" w:fill="auto"/>
            <w:vAlign w:val="center"/>
            <w:hideMark/>
          </w:tcPr>
          <w:p w14:paraId="644A32A0" w14:textId="77777777" w:rsidR="00DD0EE6" w:rsidRPr="000C42C7" w:rsidRDefault="00DD0EE6" w:rsidP="00CD6CCD">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w:t>
            </w:r>
          </w:p>
        </w:tc>
      </w:tr>
      <w:tr w:rsidR="00DD0EE6" w:rsidRPr="000C42C7" w14:paraId="1D80018F" w14:textId="77777777" w:rsidTr="00FD70D2">
        <w:trPr>
          <w:trHeight w:val="900"/>
        </w:trPr>
        <w:tc>
          <w:tcPr>
            <w:tcW w:w="601" w:type="dxa"/>
            <w:shd w:val="clear" w:color="auto" w:fill="auto"/>
            <w:vAlign w:val="center"/>
          </w:tcPr>
          <w:p w14:paraId="4590960D" w14:textId="39C36B14"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6D95CB1"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00112</w:t>
            </w:r>
          </w:p>
        </w:tc>
        <w:tc>
          <w:tcPr>
            <w:tcW w:w="6588" w:type="dxa"/>
            <w:shd w:val="clear" w:color="auto" w:fill="auto"/>
            <w:vAlign w:val="center"/>
            <w:hideMark/>
          </w:tcPr>
          <w:p w14:paraId="6BC5E8AF"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одноразової грошової/матеріальної допомоги особам з інвалідністю та дітям з інвалідністю</w:t>
            </w:r>
          </w:p>
        </w:tc>
        <w:tc>
          <w:tcPr>
            <w:tcW w:w="2410" w:type="dxa"/>
            <w:shd w:val="clear" w:color="auto" w:fill="auto"/>
            <w:vAlign w:val="center"/>
            <w:hideMark/>
          </w:tcPr>
          <w:p w14:paraId="227C817B"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44" w:history="1">
              <w:r w:rsidR="00DD0EE6" w:rsidRPr="000C42C7">
                <w:rPr>
                  <w:rFonts w:ascii="Times New Roman" w:eastAsia="Times New Roman" w:hAnsi="Times New Roman" w:cs="Times New Roman"/>
                  <w:color w:val="0563C1"/>
                  <w:u w:val="single"/>
                  <w:lang w:eastAsia="uk-UA"/>
                </w:rPr>
                <w:t>Закон України “Про основи соціальної захищеності осіб з інвалідністю в Україні”</w:t>
              </w:r>
            </w:hyperlink>
          </w:p>
        </w:tc>
      </w:tr>
      <w:tr w:rsidR="00DD0EE6" w:rsidRPr="000C42C7" w14:paraId="0FE3A6F9" w14:textId="77777777" w:rsidTr="00FD70D2">
        <w:trPr>
          <w:trHeight w:val="900"/>
        </w:trPr>
        <w:tc>
          <w:tcPr>
            <w:tcW w:w="601" w:type="dxa"/>
            <w:shd w:val="clear" w:color="auto" w:fill="auto"/>
            <w:vAlign w:val="center"/>
          </w:tcPr>
          <w:p w14:paraId="52C8956D" w14:textId="18EFB3E9"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74196590"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00133</w:t>
            </w:r>
          </w:p>
        </w:tc>
        <w:tc>
          <w:tcPr>
            <w:tcW w:w="6588" w:type="dxa"/>
            <w:shd w:val="clear" w:color="auto" w:fill="auto"/>
            <w:vAlign w:val="center"/>
            <w:hideMark/>
          </w:tcPr>
          <w:p w14:paraId="0D5A45E5"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державної соціальної допомоги малозабезпеченим сім’ям</w:t>
            </w:r>
          </w:p>
        </w:tc>
        <w:tc>
          <w:tcPr>
            <w:tcW w:w="2410" w:type="dxa"/>
            <w:shd w:val="clear" w:color="auto" w:fill="auto"/>
            <w:vAlign w:val="center"/>
            <w:hideMark/>
          </w:tcPr>
          <w:p w14:paraId="5B3809FA"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45" w:history="1">
              <w:r w:rsidR="00DD0EE6" w:rsidRPr="000C42C7">
                <w:rPr>
                  <w:rFonts w:ascii="Times New Roman" w:eastAsia="Times New Roman" w:hAnsi="Times New Roman" w:cs="Times New Roman"/>
                  <w:color w:val="0563C1"/>
                  <w:u w:val="single"/>
                  <w:lang w:eastAsia="uk-UA"/>
                </w:rPr>
                <w:t>Закон України “Про державну соціальну допомогу малозабезпеченим сім’ям”</w:t>
              </w:r>
            </w:hyperlink>
          </w:p>
        </w:tc>
      </w:tr>
      <w:tr w:rsidR="00DD0EE6" w:rsidRPr="000C42C7" w14:paraId="2B19FDDA" w14:textId="77777777" w:rsidTr="00FD70D2">
        <w:trPr>
          <w:trHeight w:val="900"/>
        </w:trPr>
        <w:tc>
          <w:tcPr>
            <w:tcW w:w="601" w:type="dxa"/>
            <w:shd w:val="clear" w:color="auto" w:fill="auto"/>
            <w:vAlign w:val="center"/>
          </w:tcPr>
          <w:p w14:paraId="2B894832" w14:textId="3ED5BCB9"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4CA3604F"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01786</w:t>
            </w:r>
          </w:p>
        </w:tc>
        <w:tc>
          <w:tcPr>
            <w:tcW w:w="6588" w:type="dxa"/>
            <w:shd w:val="clear" w:color="auto" w:fill="auto"/>
            <w:vAlign w:val="center"/>
            <w:hideMark/>
          </w:tcPr>
          <w:p w14:paraId="32B28EBE"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Надання дозволу на право користування пільгами з оподаткування для підприємств та організацій громадських організацій осіб з інвалідністю</w:t>
            </w:r>
          </w:p>
        </w:tc>
        <w:tc>
          <w:tcPr>
            <w:tcW w:w="2410" w:type="dxa"/>
            <w:shd w:val="clear" w:color="auto" w:fill="auto"/>
            <w:vAlign w:val="center"/>
            <w:hideMark/>
          </w:tcPr>
          <w:p w14:paraId="071AD2EA"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46" w:history="1">
              <w:r w:rsidR="00DD0EE6" w:rsidRPr="000C42C7">
                <w:rPr>
                  <w:rFonts w:ascii="Times New Roman" w:eastAsia="Times New Roman" w:hAnsi="Times New Roman" w:cs="Times New Roman"/>
                  <w:color w:val="0563C1"/>
                  <w:u w:val="single"/>
                  <w:lang w:eastAsia="uk-UA"/>
                </w:rPr>
                <w:t>Закон України “Про основи соціальної захищеності осіб з інвалідністю в Україні”</w:t>
              </w:r>
            </w:hyperlink>
          </w:p>
        </w:tc>
      </w:tr>
      <w:tr w:rsidR="00DD0EE6" w:rsidRPr="000C42C7" w14:paraId="11D5F128" w14:textId="77777777" w:rsidTr="00D123C9">
        <w:trPr>
          <w:trHeight w:val="3465"/>
        </w:trPr>
        <w:tc>
          <w:tcPr>
            <w:tcW w:w="601" w:type="dxa"/>
            <w:shd w:val="clear" w:color="auto" w:fill="auto"/>
            <w:vAlign w:val="center"/>
          </w:tcPr>
          <w:p w14:paraId="6558530C" w14:textId="77777777"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876D179"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01974</w:t>
            </w:r>
          </w:p>
        </w:tc>
        <w:tc>
          <w:tcPr>
            <w:tcW w:w="6588" w:type="dxa"/>
            <w:shd w:val="clear" w:color="auto" w:fill="auto"/>
            <w:vAlign w:val="center"/>
            <w:hideMark/>
          </w:tcPr>
          <w:p w14:paraId="514EC7D4"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пільги на оплату житла, комунальних послуг</w:t>
            </w:r>
          </w:p>
        </w:tc>
        <w:tc>
          <w:tcPr>
            <w:tcW w:w="2410" w:type="dxa"/>
            <w:shd w:val="clear" w:color="auto" w:fill="auto"/>
            <w:vAlign w:val="center"/>
            <w:hideMark/>
          </w:tcPr>
          <w:p w14:paraId="5654E4AF" w14:textId="77777777" w:rsidR="00DD0EE6" w:rsidRPr="000C42C7" w:rsidRDefault="00DD0EE6" w:rsidP="00CD6CCD">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Закони України </w:t>
            </w:r>
            <w:r w:rsidRPr="000C42C7">
              <w:rPr>
                <w:rFonts w:ascii="Times New Roman" w:eastAsia="Times New Roman" w:hAnsi="Times New Roman" w:cs="Times New Roman"/>
                <w:color w:val="000099"/>
                <w:sz w:val="24"/>
                <w:szCs w:val="24"/>
                <w:u w:val="single"/>
                <w:lang w:eastAsia="uk-UA"/>
              </w:rPr>
              <w:t>“Про статус і соціальний захист громадян, які постраждали внаслідок Чорнобильської катастрофи”</w:t>
            </w:r>
            <w:r w:rsidRPr="000C42C7">
              <w:rPr>
                <w:rFonts w:ascii="Times New Roman" w:eastAsia="Times New Roman" w:hAnsi="Times New Roman" w:cs="Times New Roman"/>
                <w:color w:val="000000"/>
                <w:lang w:eastAsia="uk-UA"/>
              </w:rPr>
              <w:t>, </w:t>
            </w:r>
            <w:r w:rsidRPr="000C42C7">
              <w:rPr>
                <w:rFonts w:ascii="Times New Roman" w:eastAsia="Times New Roman" w:hAnsi="Times New Roman" w:cs="Times New Roman"/>
                <w:color w:val="000099"/>
                <w:sz w:val="24"/>
                <w:szCs w:val="24"/>
                <w:u w:val="single"/>
                <w:lang w:eastAsia="uk-UA"/>
              </w:rPr>
              <w:t>“Про соціальний і правовий захист військовослужбовців та членів їх сімей”</w:t>
            </w:r>
            <w:r w:rsidRPr="000C42C7">
              <w:rPr>
                <w:rFonts w:ascii="Times New Roman" w:eastAsia="Times New Roman" w:hAnsi="Times New Roman" w:cs="Times New Roman"/>
                <w:color w:val="000000"/>
                <w:lang w:eastAsia="uk-UA"/>
              </w:rPr>
              <w:t>, </w:t>
            </w:r>
            <w:r w:rsidRPr="000C42C7">
              <w:rPr>
                <w:rFonts w:ascii="Times New Roman" w:eastAsia="Times New Roman" w:hAnsi="Times New Roman" w:cs="Times New Roman"/>
                <w:color w:val="000099"/>
                <w:sz w:val="24"/>
                <w:szCs w:val="24"/>
                <w:u w:val="single"/>
                <w:lang w:eastAsia="uk-UA"/>
              </w:rPr>
              <w:t>“Про статус ветеранів війни, гарантії їх соціального захисту”</w:t>
            </w:r>
            <w:r w:rsidRPr="000C42C7">
              <w:rPr>
                <w:rFonts w:ascii="Times New Roman" w:eastAsia="Times New Roman" w:hAnsi="Times New Roman" w:cs="Times New Roman"/>
                <w:color w:val="000000"/>
                <w:lang w:eastAsia="uk-UA"/>
              </w:rPr>
              <w:t>, </w:t>
            </w:r>
            <w:r w:rsidRPr="000C42C7">
              <w:rPr>
                <w:rFonts w:ascii="Times New Roman" w:eastAsia="Times New Roman" w:hAnsi="Times New Roman" w:cs="Times New Roman"/>
                <w:color w:val="000099"/>
                <w:sz w:val="24"/>
                <w:szCs w:val="24"/>
                <w:u w:val="single"/>
                <w:lang w:eastAsia="uk-UA"/>
              </w:rPr>
              <w:t>“Про жертви нацистських переслідувань”</w:t>
            </w:r>
          </w:p>
        </w:tc>
      </w:tr>
      <w:tr w:rsidR="00DD0EE6" w:rsidRPr="000C42C7" w14:paraId="6E54C3B7" w14:textId="77777777" w:rsidTr="00D123C9">
        <w:trPr>
          <w:trHeight w:val="600"/>
        </w:trPr>
        <w:tc>
          <w:tcPr>
            <w:tcW w:w="601" w:type="dxa"/>
            <w:shd w:val="clear" w:color="auto" w:fill="auto"/>
            <w:vAlign w:val="center"/>
          </w:tcPr>
          <w:p w14:paraId="57914E5E" w14:textId="77777777"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7C7846E2"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00243</w:t>
            </w:r>
          </w:p>
        </w:tc>
        <w:tc>
          <w:tcPr>
            <w:tcW w:w="6588" w:type="dxa"/>
            <w:shd w:val="clear" w:color="auto" w:fill="auto"/>
            <w:vAlign w:val="center"/>
            <w:hideMark/>
          </w:tcPr>
          <w:p w14:paraId="2D444B08"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Виплата одноразової матеріальної допомоги особам, які постраждали від торгівлі людьми</w:t>
            </w:r>
          </w:p>
        </w:tc>
        <w:tc>
          <w:tcPr>
            <w:tcW w:w="2410" w:type="dxa"/>
            <w:shd w:val="clear" w:color="auto" w:fill="auto"/>
            <w:vAlign w:val="center"/>
            <w:hideMark/>
          </w:tcPr>
          <w:p w14:paraId="2FFF405C"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47" w:history="1">
              <w:r w:rsidR="00DD0EE6" w:rsidRPr="000C42C7">
                <w:rPr>
                  <w:rFonts w:ascii="Times New Roman" w:eastAsia="Times New Roman" w:hAnsi="Times New Roman" w:cs="Times New Roman"/>
                  <w:color w:val="0563C1"/>
                  <w:u w:val="single"/>
                  <w:lang w:eastAsia="uk-UA"/>
                </w:rPr>
                <w:t>Закон України “Про протидію торгівлі людьми”</w:t>
              </w:r>
            </w:hyperlink>
          </w:p>
        </w:tc>
      </w:tr>
      <w:tr w:rsidR="00DD0EE6" w:rsidRPr="000C42C7" w14:paraId="4681D6A0" w14:textId="77777777" w:rsidTr="00D123C9">
        <w:trPr>
          <w:trHeight w:val="600"/>
        </w:trPr>
        <w:tc>
          <w:tcPr>
            <w:tcW w:w="601" w:type="dxa"/>
            <w:shd w:val="clear" w:color="auto" w:fill="auto"/>
            <w:vAlign w:val="center"/>
          </w:tcPr>
          <w:p w14:paraId="44E52975" w14:textId="77777777"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26744F96"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00101</w:t>
            </w:r>
          </w:p>
        </w:tc>
        <w:tc>
          <w:tcPr>
            <w:tcW w:w="6588" w:type="dxa"/>
            <w:shd w:val="clear" w:color="auto" w:fill="auto"/>
            <w:vAlign w:val="center"/>
            <w:hideMark/>
          </w:tcPr>
          <w:p w14:paraId="571DFE6A"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компенсації за догляд фізичній особі, яка надає соціальні послуги з догляду без здійснення підприємницької діяльності на непрофесійній основі</w:t>
            </w:r>
          </w:p>
        </w:tc>
        <w:tc>
          <w:tcPr>
            <w:tcW w:w="2410" w:type="dxa"/>
            <w:shd w:val="clear" w:color="auto" w:fill="auto"/>
            <w:vAlign w:val="center"/>
            <w:hideMark/>
          </w:tcPr>
          <w:p w14:paraId="34B608F1"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48" w:history="1">
              <w:r w:rsidR="00DD0EE6" w:rsidRPr="000C42C7">
                <w:rPr>
                  <w:rFonts w:ascii="Times New Roman" w:eastAsia="Times New Roman" w:hAnsi="Times New Roman" w:cs="Times New Roman"/>
                  <w:color w:val="0563C1"/>
                  <w:u w:val="single"/>
                  <w:lang w:eastAsia="uk-UA"/>
                </w:rPr>
                <w:t>Закон України “Про соціальні послуги”</w:t>
              </w:r>
            </w:hyperlink>
          </w:p>
        </w:tc>
      </w:tr>
      <w:tr w:rsidR="00DD0EE6" w:rsidRPr="000C42C7" w14:paraId="26E0A0AE" w14:textId="77777777" w:rsidTr="00D123C9">
        <w:trPr>
          <w:trHeight w:val="600"/>
        </w:trPr>
        <w:tc>
          <w:tcPr>
            <w:tcW w:w="601" w:type="dxa"/>
            <w:shd w:val="clear" w:color="auto" w:fill="auto"/>
            <w:vAlign w:val="center"/>
          </w:tcPr>
          <w:p w14:paraId="7E138021" w14:textId="77777777"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4D27612E"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00155</w:t>
            </w:r>
          </w:p>
        </w:tc>
        <w:tc>
          <w:tcPr>
            <w:tcW w:w="6588" w:type="dxa"/>
            <w:shd w:val="clear" w:color="auto" w:fill="auto"/>
            <w:vAlign w:val="center"/>
            <w:hideMark/>
          </w:tcPr>
          <w:p w14:paraId="7AC810D4"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Надання субсидій для відшкодування витрат на оплату житлово-комунальних послуг, придбання скрапленого газу, твердого та рідкого пічного побутового палива</w:t>
            </w:r>
          </w:p>
        </w:tc>
        <w:tc>
          <w:tcPr>
            <w:tcW w:w="2410" w:type="dxa"/>
            <w:shd w:val="clear" w:color="auto" w:fill="auto"/>
            <w:vAlign w:val="center"/>
            <w:hideMark/>
          </w:tcPr>
          <w:p w14:paraId="683A7D2A"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49" w:history="1">
              <w:r w:rsidR="00DD0EE6" w:rsidRPr="000C42C7">
                <w:rPr>
                  <w:rFonts w:ascii="Times New Roman" w:eastAsia="Times New Roman" w:hAnsi="Times New Roman" w:cs="Times New Roman"/>
                  <w:color w:val="0563C1"/>
                  <w:u w:val="single"/>
                  <w:lang w:eastAsia="uk-UA"/>
                </w:rPr>
                <w:t>Закон України “Про житлово-комунальні послуги”</w:t>
              </w:r>
            </w:hyperlink>
          </w:p>
        </w:tc>
      </w:tr>
      <w:tr w:rsidR="00DD0EE6" w:rsidRPr="000C42C7" w14:paraId="54A8AEF2" w14:textId="77777777" w:rsidTr="00D123C9">
        <w:trPr>
          <w:trHeight w:val="3150"/>
        </w:trPr>
        <w:tc>
          <w:tcPr>
            <w:tcW w:w="601" w:type="dxa"/>
            <w:shd w:val="clear" w:color="auto" w:fill="auto"/>
            <w:vAlign w:val="center"/>
          </w:tcPr>
          <w:p w14:paraId="128106AF" w14:textId="77777777"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7AEA2862"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00157</w:t>
            </w:r>
          </w:p>
        </w:tc>
        <w:tc>
          <w:tcPr>
            <w:tcW w:w="6588" w:type="dxa"/>
            <w:shd w:val="clear" w:color="auto" w:fill="auto"/>
            <w:vAlign w:val="center"/>
            <w:hideMark/>
          </w:tcPr>
          <w:p w14:paraId="041C3C61"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пільги на придбання палива, у тому числі рідкого, скрапленого балонного газу для побутових потреб</w:t>
            </w:r>
          </w:p>
        </w:tc>
        <w:tc>
          <w:tcPr>
            <w:tcW w:w="2410" w:type="dxa"/>
            <w:shd w:val="clear" w:color="auto" w:fill="auto"/>
            <w:vAlign w:val="center"/>
            <w:hideMark/>
          </w:tcPr>
          <w:p w14:paraId="4A45039E" w14:textId="77777777" w:rsidR="00DD0EE6" w:rsidRPr="000C42C7" w:rsidRDefault="00DD0EE6" w:rsidP="00CD6CCD">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Закони України </w:t>
            </w:r>
            <w:r w:rsidRPr="000C42C7">
              <w:rPr>
                <w:rFonts w:ascii="Times New Roman" w:eastAsia="Times New Roman" w:hAnsi="Times New Roman" w:cs="Times New Roman"/>
                <w:color w:val="000099"/>
                <w:sz w:val="24"/>
                <w:szCs w:val="24"/>
                <w:u w:val="single"/>
                <w:lang w:eastAsia="uk-UA"/>
              </w:rPr>
              <w:t>“Про статус ветеранів війни, гарантії їх соціального захисту”</w:t>
            </w:r>
            <w:r w:rsidRPr="000C42C7">
              <w:rPr>
                <w:rFonts w:ascii="Times New Roman" w:eastAsia="Times New Roman" w:hAnsi="Times New Roman" w:cs="Times New Roman"/>
                <w:color w:val="000000"/>
                <w:lang w:eastAsia="uk-UA"/>
              </w:rPr>
              <w:t>, </w:t>
            </w:r>
            <w:r w:rsidRPr="000C42C7">
              <w:rPr>
                <w:rFonts w:ascii="Times New Roman" w:eastAsia="Times New Roman" w:hAnsi="Times New Roman" w:cs="Times New Roman"/>
                <w:color w:val="000099"/>
                <w:sz w:val="24"/>
                <w:szCs w:val="24"/>
                <w:u w:val="single"/>
                <w:lang w:eastAsia="uk-UA"/>
              </w:rPr>
              <w:t>“Про жертви нацистських переслідувань”</w:t>
            </w:r>
            <w:r w:rsidRPr="000C42C7">
              <w:rPr>
                <w:rFonts w:ascii="Times New Roman" w:eastAsia="Times New Roman" w:hAnsi="Times New Roman" w:cs="Times New Roman"/>
                <w:color w:val="000000"/>
                <w:lang w:eastAsia="uk-UA"/>
              </w:rPr>
              <w:t>, </w:t>
            </w:r>
            <w:r w:rsidRPr="000C42C7">
              <w:rPr>
                <w:rFonts w:ascii="Times New Roman" w:eastAsia="Times New Roman" w:hAnsi="Times New Roman" w:cs="Times New Roman"/>
                <w:color w:val="000099"/>
                <w:sz w:val="24"/>
                <w:szCs w:val="24"/>
                <w:u w:val="single"/>
                <w:lang w:eastAsia="uk-UA"/>
              </w:rPr>
              <w:t>“Про статус і соціальний захист громадян, які постраждали внаслідок Чорнобильської катастрофи”</w:t>
            </w:r>
            <w:r w:rsidRPr="000C42C7">
              <w:rPr>
                <w:rFonts w:ascii="Times New Roman" w:eastAsia="Times New Roman" w:hAnsi="Times New Roman" w:cs="Times New Roman"/>
                <w:color w:val="000000"/>
                <w:lang w:eastAsia="uk-UA"/>
              </w:rPr>
              <w:t>, </w:t>
            </w:r>
            <w:r w:rsidRPr="000C42C7">
              <w:rPr>
                <w:rFonts w:ascii="Times New Roman" w:eastAsia="Times New Roman" w:hAnsi="Times New Roman" w:cs="Times New Roman"/>
                <w:color w:val="000099"/>
                <w:sz w:val="24"/>
                <w:szCs w:val="24"/>
                <w:u w:val="single"/>
                <w:lang w:eastAsia="uk-UA"/>
              </w:rPr>
              <w:t>“Про охорону дитинства”</w:t>
            </w:r>
          </w:p>
        </w:tc>
      </w:tr>
      <w:tr w:rsidR="00DD0EE6" w:rsidRPr="000C42C7" w14:paraId="2D35879D" w14:textId="77777777" w:rsidTr="00D123C9">
        <w:trPr>
          <w:trHeight w:val="600"/>
        </w:trPr>
        <w:tc>
          <w:tcPr>
            <w:tcW w:w="601" w:type="dxa"/>
            <w:shd w:val="clear" w:color="auto" w:fill="auto"/>
            <w:vAlign w:val="center"/>
          </w:tcPr>
          <w:p w14:paraId="664C5EFE" w14:textId="77777777"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1AE51164"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01995</w:t>
            </w:r>
          </w:p>
        </w:tc>
        <w:tc>
          <w:tcPr>
            <w:tcW w:w="6588" w:type="dxa"/>
            <w:shd w:val="clear" w:color="auto" w:fill="auto"/>
            <w:vAlign w:val="center"/>
            <w:hideMark/>
          </w:tcPr>
          <w:p w14:paraId="60D8D802"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Призначення компенсації за догляд фізичній особі, яка надає соціальні послуги з догляду без здійснення підприємницької діяльності на професійній основі</w:t>
            </w:r>
          </w:p>
        </w:tc>
        <w:tc>
          <w:tcPr>
            <w:tcW w:w="2410" w:type="dxa"/>
            <w:shd w:val="clear" w:color="auto" w:fill="auto"/>
            <w:vAlign w:val="center"/>
            <w:hideMark/>
          </w:tcPr>
          <w:p w14:paraId="79E3A4C8"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50" w:history="1">
              <w:r w:rsidR="00DD0EE6" w:rsidRPr="000C42C7">
                <w:rPr>
                  <w:rFonts w:ascii="Times New Roman" w:eastAsia="Times New Roman" w:hAnsi="Times New Roman" w:cs="Times New Roman"/>
                  <w:color w:val="0563C1"/>
                  <w:u w:val="single"/>
                  <w:lang w:eastAsia="uk-UA"/>
                </w:rPr>
                <w:t>Закон України “Про соціальні послуги”</w:t>
              </w:r>
            </w:hyperlink>
          </w:p>
        </w:tc>
      </w:tr>
      <w:tr w:rsidR="00DD0EE6" w:rsidRPr="000C42C7" w14:paraId="5F9378BE" w14:textId="77777777" w:rsidTr="00D123C9">
        <w:trPr>
          <w:trHeight w:val="900"/>
        </w:trPr>
        <w:tc>
          <w:tcPr>
            <w:tcW w:w="601" w:type="dxa"/>
            <w:shd w:val="clear" w:color="auto" w:fill="auto"/>
            <w:vAlign w:val="center"/>
          </w:tcPr>
          <w:p w14:paraId="79A06EB8" w14:textId="77777777"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1AC47D23"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01997</w:t>
            </w:r>
          </w:p>
        </w:tc>
        <w:tc>
          <w:tcPr>
            <w:tcW w:w="6588" w:type="dxa"/>
            <w:shd w:val="clear" w:color="auto" w:fill="auto"/>
            <w:vAlign w:val="center"/>
            <w:hideMark/>
          </w:tcPr>
          <w:p w14:paraId="7F015797"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Видача рішення про направлення на комплексну реабілітацію (</w:t>
            </w:r>
            <w:proofErr w:type="spellStart"/>
            <w:r w:rsidRPr="000C42C7">
              <w:rPr>
                <w:rFonts w:ascii="Times New Roman" w:eastAsia="Times New Roman" w:hAnsi="Times New Roman" w:cs="Times New Roman"/>
                <w:color w:val="000000"/>
                <w:lang w:eastAsia="uk-UA"/>
              </w:rPr>
              <w:t>абілітацію</w:t>
            </w:r>
            <w:proofErr w:type="spellEnd"/>
            <w:r w:rsidRPr="000C42C7">
              <w:rPr>
                <w:rFonts w:ascii="Times New Roman" w:eastAsia="Times New Roman" w:hAnsi="Times New Roman" w:cs="Times New Roman"/>
                <w:color w:val="000000"/>
                <w:lang w:eastAsia="uk-UA"/>
              </w:rPr>
              <w:t>) осіб з інвалідністю, дітей з інвалідністю, дітей віком до трьох років (включно), які належать до групи ризику щодо отримання інвалідності, до реабілітаційної установи</w:t>
            </w:r>
          </w:p>
        </w:tc>
        <w:tc>
          <w:tcPr>
            <w:tcW w:w="2410" w:type="dxa"/>
            <w:shd w:val="clear" w:color="auto" w:fill="auto"/>
            <w:vAlign w:val="center"/>
            <w:hideMark/>
          </w:tcPr>
          <w:p w14:paraId="718A3EAD"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51" w:history="1">
              <w:r w:rsidR="00DD0EE6" w:rsidRPr="000C42C7">
                <w:rPr>
                  <w:rFonts w:ascii="Times New Roman" w:eastAsia="Times New Roman" w:hAnsi="Times New Roman" w:cs="Times New Roman"/>
                  <w:color w:val="0563C1"/>
                  <w:u w:val="single"/>
                  <w:lang w:eastAsia="uk-UA"/>
                </w:rPr>
                <w:t>Закон України “Про реабілітацію осіб з інвалідністю в Україні”</w:t>
              </w:r>
            </w:hyperlink>
          </w:p>
        </w:tc>
      </w:tr>
      <w:tr w:rsidR="00DD0EE6" w:rsidRPr="000C42C7" w14:paraId="262DB84D" w14:textId="77777777" w:rsidTr="00D123C9">
        <w:trPr>
          <w:trHeight w:val="1500"/>
        </w:trPr>
        <w:tc>
          <w:tcPr>
            <w:tcW w:w="601" w:type="dxa"/>
            <w:shd w:val="clear" w:color="auto" w:fill="auto"/>
            <w:vAlign w:val="center"/>
          </w:tcPr>
          <w:p w14:paraId="378C01A4" w14:textId="77777777" w:rsidR="00DD0EE6" w:rsidRPr="000C42C7" w:rsidRDefault="00DD0EE6" w:rsidP="00DD0EE6">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1127CAA5" w14:textId="77777777" w:rsidR="00DD0EE6" w:rsidRPr="000C42C7" w:rsidRDefault="00DD0EE6" w:rsidP="00DD0EE6">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01996</w:t>
            </w:r>
          </w:p>
        </w:tc>
        <w:tc>
          <w:tcPr>
            <w:tcW w:w="6588" w:type="dxa"/>
            <w:shd w:val="clear" w:color="auto" w:fill="auto"/>
            <w:vAlign w:val="center"/>
            <w:hideMark/>
          </w:tcPr>
          <w:p w14:paraId="3E95DC28" w14:textId="77777777" w:rsidR="00DD0EE6" w:rsidRPr="000C42C7" w:rsidRDefault="00DD0EE6" w:rsidP="00DD0EE6">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Забезпечення направлення до реабілітаційної установи для надання реабілітаційних послуг дітям з інвалідністю за програмою “Реабілітація дітей з інвалідністю”</w:t>
            </w:r>
          </w:p>
        </w:tc>
        <w:tc>
          <w:tcPr>
            <w:tcW w:w="2410" w:type="dxa"/>
            <w:shd w:val="clear" w:color="auto" w:fill="auto"/>
            <w:vAlign w:val="center"/>
            <w:hideMark/>
          </w:tcPr>
          <w:p w14:paraId="162BB78F" w14:textId="77777777" w:rsidR="00DD0EE6" w:rsidRPr="000C42C7" w:rsidRDefault="009B5A50" w:rsidP="00CD6CCD">
            <w:pPr>
              <w:spacing w:after="0" w:line="240" w:lineRule="auto"/>
              <w:jc w:val="center"/>
              <w:rPr>
                <w:rFonts w:ascii="Times New Roman" w:eastAsia="Times New Roman" w:hAnsi="Times New Roman" w:cs="Times New Roman"/>
                <w:color w:val="0563C1"/>
                <w:u w:val="single"/>
                <w:lang w:eastAsia="uk-UA"/>
              </w:rPr>
            </w:pPr>
            <w:hyperlink r:id="rId52" w:history="1">
              <w:r w:rsidR="00DD0EE6" w:rsidRPr="000C42C7">
                <w:rPr>
                  <w:rFonts w:ascii="Times New Roman" w:eastAsia="Times New Roman" w:hAnsi="Times New Roman" w:cs="Times New Roman"/>
                  <w:color w:val="0563C1"/>
                  <w:u w:val="single"/>
                  <w:lang w:eastAsia="uk-UA"/>
                </w:rPr>
                <w:t>Закон України про Державний бюджет на відповідний рік, Закон України “Про реабілітацію осіб з інвалідністю в Україні”</w:t>
              </w:r>
            </w:hyperlink>
          </w:p>
        </w:tc>
      </w:tr>
      <w:tr w:rsidR="00D8394D" w:rsidRPr="000C42C7" w14:paraId="3B284F29" w14:textId="77777777" w:rsidTr="00D123C9">
        <w:trPr>
          <w:trHeight w:val="1500"/>
        </w:trPr>
        <w:tc>
          <w:tcPr>
            <w:tcW w:w="601" w:type="dxa"/>
            <w:shd w:val="clear" w:color="auto" w:fill="auto"/>
            <w:vAlign w:val="center"/>
          </w:tcPr>
          <w:p w14:paraId="067433E8"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32F7F684" w14:textId="3293995D" w:rsidR="00D8394D" w:rsidRPr="000C42C7" w:rsidRDefault="00D8394D" w:rsidP="00D8394D">
            <w:pPr>
              <w:spacing w:after="0" w:line="240" w:lineRule="auto"/>
              <w:jc w:val="center"/>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02263</w:t>
            </w:r>
          </w:p>
        </w:tc>
        <w:tc>
          <w:tcPr>
            <w:tcW w:w="6588" w:type="dxa"/>
            <w:shd w:val="clear" w:color="auto" w:fill="auto"/>
            <w:vAlign w:val="center"/>
          </w:tcPr>
          <w:p w14:paraId="6DB8F85F" w14:textId="636F4C0A" w:rsidR="00D8394D" w:rsidRPr="000C42C7" w:rsidRDefault="00D8394D" w:rsidP="00D8394D">
            <w:pPr>
              <w:spacing w:after="0" w:line="240" w:lineRule="auto"/>
              <w:rPr>
                <w:rFonts w:ascii="Times New Roman" w:eastAsia="Times New Roman" w:hAnsi="Times New Roman" w:cs="Times New Roman"/>
                <w:color w:val="000000"/>
                <w:lang w:eastAsia="uk-UA"/>
              </w:rPr>
            </w:pPr>
            <w:r w:rsidRPr="00033B75">
              <w:rPr>
                <w:rFonts w:ascii="Times New Roman" w:eastAsia="Times New Roman" w:hAnsi="Times New Roman" w:cs="Times New Roman"/>
                <w:color w:val="000000"/>
                <w:lang w:eastAsia="uk-UA"/>
              </w:rPr>
              <w:t>Надання одноразової компенсації особам з інвалідністю та дітям з інвалідністю, постраждалим внаслідок дії вибухонебезпечних предметів</w:t>
            </w:r>
          </w:p>
        </w:tc>
        <w:tc>
          <w:tcPr>
            <w:tcW w:w="2410" w:type="dxa"/>
            <w:shd w:val="clear" w:color="auto" w:fill="auto"/>
            <w:vAlign w:val="center"/>
          </w:tcPr>
          <w:p w14:paraId="6C1D4D38" w14:textId="736EF9AF" w:rsidR="00D8394D" w:rsidRDefault="009B5A50" w:rsidP="00D8394D">
            <w:pPr>
              <w:spacing w:after="0" w:line="240" w:lineRule="auto"/>
              <w:jc w:val="center"/>
            </w:pPr>
            <w:hyperlink r:id="rId53" w:anchor="Text" w:history="1">
              <w:r w:rsidR="00D8394D" w:rsidRPr="009B5A50">
                <w:rPr>
                  <w:rStyle w:val="a3"/>
                  <w:rFonts w:ascii="Times New Roman" w:eastAsia="Times New Roman" w:hAnsi="Times New Roman" w:cs="Times New Roman"/>
                  <w:lang w:eastAsia="uk-UA"/>
                </w:rPr>
                <w:t>Закон України "Про протимінну діяльність в Україні"</w:t>
              </w:r>
            </w:hyperlink>
          </w:p>
        </w:tc>
      </w:tr>
      <w:tr w:rsidR="00D8394D" w:rsidRPr="000C42C7" w14:paraId="11064481" w14:textId="77777777" w:rsidTr="00D123C9">
        <w:trPr>
          <w:trHeight w:val="1500"/>
        </w:trPr>
        <w:tc>
          <w:tcPr>
            <w:tcW w:w="601" w:type="dxa"/>
            <w:shd w:val="clear" w:color="auto" w:fill="auto"/>
            <w:vAlign w:val="center"/>
          </w:tcPr>
          <w:p w14:paraId="554016CF"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16B7DFE3" w14:textId="064B639E" w:rsidR="00D8394D" w:rsidRPr="000C42C7" w:rsidRDefault="00D8394D" w:rsidP="00D8394D">
            <w:pPr>
              <w:spacing w:after="0" w:line="240" w:lineRule="auto"/>
              <w:jc w:val="center"/>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02264</w:t>
            </w:r>
          </w:p>
        </w:tc>
        <w:tc>
          <w:tcPr>
            <w:tcW w:w="6588" w:type="dxa"/>
            <w:shd w:val="clear" w:color="auto" w:fill="auto"/>
            <w:vAlign w:val="center"/>
          </w:tcPr>
          <w:p w14:paraId="2714D564" w14:textId="15396271" w:rsidR="00D8394D" w:rsidRPr="000C42C7" w:rsidRDefault="00D8394D" w:rsidP="00D8394D">
            <w:pPr>
              <w:spacing w:after="0" w:line="240" w:lineRule="auto"/>
              <w:rPr>
                <w:rFonts w:ascii="Times New Roman" w:eastAsia="Times New Roman" w:hAnsi="Times New Roman" w:cs="Times New Roman"/>
                <w:color w:val="000000"/>
                <w:lang w:eastAsia="uk-UA"/>
              </w:rPr>
            </w:pPr>
            <w:r w:rsidRPr="00826A7D">
              <w:rPr>
                <w:rFonts w:ascii="Times New Roman" w:eastAsia="Times New Roman" w:hAnsi="Times New Roman" w:cs="Times New Roman"/>
                <w:color w:val="000000"/>
                <w:lang w:eastAsia="uk-UA"/>
              </w:rPr>
              <w:t>Надання щорічної допомоги на оздоровлення особам з інвалідністю та дітям з інвалідністю, постраждалим внаслідок дії вибухонебезпечних предметів</w:t>
            </w:r>
          </w:p>
        </w:tc>
        <w:tc>
          <w:tcPr>
            <w:tcW w:w="2410" w:type="dxa"/>
            <w:shd w:val="clear" w:color="auto" w:fill="auto"/>
            <w:vAlign w:val="center"/>
          </w:tcPr>
          <w:p w14:paraId="654B3392" w14:textId="40C0E928" w:rsidR="00D8394D" w:rsidRDefault="009B5A50" w:rsidP="00D8394D">
            <w:pPr>
              <w:spacing w:after="0" w:line="240" w:lineRule="auto"/>
              <w:jc w:val="center"/>
            </w:pPr>
            <w:hyperlink r:id="rId54" w:anchor="Text" w:history="1">
              <w:r w:rsidRPr="009B5A50">
                <w:rPr>
                  <w:rStyle w:val="a3"/>
                  <w:rFonts w:ascii="Times New Roman" w:eastAsia="Times New Roman" w:hAnsi="Times New Roman" w:cs="Times New Roman"/>
                  <w:lang w:eastAsia="uk-UA"/>
                </w:rPr>
                <w:t>Закон України "Про протимінну діяльність в Україні"</w:t>
              </w:r>
            </w:hyperlink>
          </w:p>
        </w:tc>
      </w:tr>
      <w:tr w:rsidR="00D8394D" w:rsidRPr="000C42C7" w14:paraId="7DB481C8" w14:textId="77777777" w:rsidTr="008D77CC">
        <w:trPr>
          <w:trHeight w:val="56"/>
        </w:trPr>
        <w:tc>
          <w:tcPr>
            <w:tcW w:w="11199" w:type="dxa"/>
            <w:gridSpan w:val="4"/>
            <w:shd w:val="clear" w:color="auto" w:fill="auto"/>
            <w:vAlign w:val="center"/>
          </w:tcPr>
          <w:p w14:paraId="75DEC18F" w14:textId="41EB3E13" w:rsidR="00D8394D" w:rsidRDefault="00D8394D" w:rsidP="00D8394D">
            <w:pPr>
              <w:spacing w:after="0" w:line="240" w:lineRule="auto"/>
              <w:jc w:val="center"/>
            </w:pPr>
            <w:r w:rsidRPr="00DC14D6">
              <w:rPr>
                <w:rFonts w:ascii="Times New Roman" w:hAnsi="Times New Roman" w:cs="Times New Roman"/>
                <w:b/>
              </w:rPr>
              <w:t>ПАСПОРТНІ ПОСЛУГИ</w:t>
            </w:r>
          </w:p>
        </w:tc>
      </w:tr>
      <w:tr w:rsidR="00D8394D" w:rsidRPr="000C42C7" w14:paraId="34636E6C" w14:textId="77777777" w:rsidTr="00E55975">
        <w:trPr>
          <w:trHeight w:val="340"/>
        </w:trPr>
        <w:tc>
          <w:tcPr>
            <w:tcW w:w="601" w:type="dxa"/>
            <w:shd w:val="clear" w:color="auto" w:fill="auto"/>
            <w:vAlign w:val="center"/>
          </w:tcPr>
          <w:p w14:paraId="6B3692AD"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27A5D8A2" w14:textId="00BDE675" w:rsidR="00D8394D" w:rsidRPr="000C42C7" w:rsidRDefault="00D8394D" w:rsidP="00D8394D">
            <w:pPr>
              <w:spacing w:after="0" w:line="240" w:lineRule="auto"/>
              <w:jc w:val="center"/>
              <w:rPr>
                <w:rFonts w:ascii="Times New Roman" w:eastAsia="Times New Roman" w:hAnsi="Times New Roman" w:cs="Times New Roman"/>
                <w:color w:val="000000"/>
                <w:lang w:eastAsia="uk-UA"/>
              </w:rPr>
            </w:pPr>
            <w:r w:rsidRPr="00DC14D6">
              <w:rPr>
                <w:rFonts w:ascii="Times New Roman" w:eastAsia="Times New Roman" w:hAnsi="Times New Roman" w:cs="Times New Roman"/>
                <w:color w:val="000000"/>
                <w:lang w:eastAsia="uk-UA"/>
              </w:rPr>
              <w:t>00026</w:t>
            </w:r>
          </w:p>
        </w:tc>
        <w:tc>
          <w:tcPr>
            <w:tcW w:w="6588" w:type="dxa"/>
            <w:shd w:val="clear" w:color="auto" w:fill="auto"/>
            <w:vAlign w:val="center"/>
          </w:tcPr>
          <w:p w14:paraId="207473FA" w14:textId="103EC915" w:rsidR="00D8394D" w:rsidRPr="000C42C7" w:rsidRDefault="00D8394D" w:rsidP="00D8394D">
            <w:pPr>
              <w:spacing w:after="0" w:line="240" w:lineRule="auto"/>
              <w:rPr>
                <w:rFonts w:ascii="Times New Roman" w:eastAsia="Times New Roman" w:hAnsi="Times New Roman" w:cs="Times New Roman"/>
                <w:color w:val="000000"/>
                <w:lang w:eastAsia="uk-UA"/>
              </w:rPr>
            </w:pPr>
            <w:commentRangeStart w:id="1"/>
            <w:r w:rsidRPr="00DC14D6">
              <w:rPr>
                <w:rFonts w:ascii="Times New Roman" w:eastAsia="Times New Roman" w:hAnsi="Times New Roman" w:cs="Times New Roman"/>
                <w:color w:val="000000"/>
                <w:lang w:eastAsia="uk-UA"/>
              </w:rPr>
              <w:t>Вклеювання до паспорта громадянина України (зразка 1994 року) фотокартки при досягненні 25- і 45-річного віку</w:t>
            </w:r>
            <w:commentRangeEnd w:id="1"/>
            <w:r>
              <w:rPr>
                <w:rStyle w:val="a9"/>
              </w:rPr>
              <w:commentReference w:id="1"/>
            </w:r>
          </w:p>
        </w:tc>
        <w:tc>
          <w:tcPr>
            <w:tcW w:w="2410" w:type="dxa"/>
            <w:shd w:val="clear" w:color="auto" w:fill="auto"/>
            <w:vAlign w:val="center"/>
          </w:tcPr>
          <w:p w14:paraId="2E920F58" w14:textId="53B4F568" w:rsidR="00D8394D" w:rsidRDefault="00D8394D" w:rsidP="00D8394D">
            <w:pPr>
              <w:spacing w:after="0" w:line="240" w:lineRule="auto"/>
              <w:jc w:val="center"/>
            </w:pPr>
            <w:hyperlink r:id="rId55" w:history="1">
              <w:r w:rsidRPr="00DC14D6">
                <w:rPr>
                  <w:rFonts w:ascii="Times New Roman" w:eastAsia="Times New Roman" w:hAnsi="Times New Roman" w:cs="Times New Roman"/>
                  <w:color w:val="0563C1"/>
                  <w:u w:val="single"/>
                  <w:lang w:eastAsia="uk-UA"/>
                </w:rPr>
                <w:t>Постанова Верховної Ради України від 26 червня 1992 р. № 2503-XII “Про затвердження положень про паспорт громадянина України та про паспорт громадянина України для виїзду за кордон”</w:t>
              </w:r>
            </w:hyperlink>
          </w:p>
        </w:tc>
      </w:tr>
      <w:tr w:rsidR="00D8394D" w:rsidRPr="000C42C7" w14:paraId="4541DF86" w14:textId="77777777" w:rsidTr="005D05BD">
        <w:trPr>
          <w:trHeight w:val="430"/>
        </w:trPr>
        <w:tc>
          <w:tcPr>
            <w:tcW w:w="11199" w:type="dxa"/>
            <w:gridSpan w:val="4"/>
            <w:shd w:val="clear" w:color="auto" w:fill="auto"/>
            <w:vAlign w:val="center"/>
          </w:tcPr>
          <w:p w14:paraId="5576AFC4" w14:textId="7B8BCB0F" w:rsidR="00D8394D" w:rsidRPr="000C42C7" w:rsidRDefault="00D8394D" w:rsidP="00D8394D">
            <w:pPr>
              <w:spacing w:after="0" w:line="240" w:lineRule="auto"/>
              <w:jc w:val="center"/>
              <w:rPr>
                <w:rFonts w:ascii="Times New Roman" w:hAnsi="Times New Roman" w:cs="Times New Roman"/>
                <w:b/>
                <w:bCs/>
              </w:rPr>
            </w:pPr>
            <w:r w:rsidRPr="00DC14D6">
              <w:rPr>
                <w:rFonts w:ascii="Times New Roman" w:hAnsi="Times New Roman" w:cs="Times New Roman"/>
                <w:b/>
              </w:rPr>
              <w:t xml:space="preserve">ІНШІ ПИТАННЯ МІСЦЕВОГО ЗНАЧЕННЯ </w:t>
            </w:r>
            <w:r w:rsidRPr="00DC14D6">
              <w:rPr>
                <w:rFonts w:ascii="Times New Roman" w:hAnsi="Times New Roman" w:cs="Times New Roman"/>
                <w:b/>
              </w:rPr>
              <w:br/>
              <w:t xml:space="preserve">(МІСТОБУДУВАННЯ, </w:t>
            </w:r>
            <w:r w:rsidRPr="00DC14D6">
              <w:rPr>
                <w:rFonts w:ascii="Times New Roman" w:hAnsi="Times New Roman" w:cs="Times New Roman"/>
                <w:b/>
                <w:bCs/>
              </w:rPr>
              <w:t>БЛАГОУСТРІЙ, ЖИТЛО ТОЩО</w:t>
            </w:r>
            <w:r w:rsidRPr="00DC14D6">
              <w:rPr>
                <w:rFonts w:ascii="Times New Roman" w:hAnsi="Times New Roman" w:cs="Times New Roman"/>
                <w:b/>
              </w:rPr>
              <w:t>)</w:t>
            </w:r>
          </w:p>
        </w:tc>
      </w:tr>
      <w:tr w:rsidR="00D8394D" w:rsidRPr="000C42C7" w14:paraId="17794262" w14:textId="77777777" w:rsidTr="00D15AB1">
        <w:trPr>
          <w:trHeight w:val="300"/>
        </w:trPr>
        <w:tc>
          <w:tcPr>
            <w:tcW w:w="601" w:type="dxa"/>
            <w:shd w:val="clear" w:color="auto" w:fill="auto"/>
            <w:vAlign w:val="center"/>
          </w:tcPr>
          <w:p w14:paraId="5D2DDBB0"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4351DB95" w14:textId="77777777" w:rsidR="00D8394D" w:rsidRPr="00DC14D6" w:rsidRDefault="00D8394D" w:rsidP="00D8394D">
            <w:pPr>
              <w:spacing w:after="0" w:line="240" w:lineRule="auto"/>
              <w:jc w:val="center"/>
              <w:rPr>
                <w:rFonts w:ascii="Times New Roman" w:hAnsi="Times New Roman" w:cs="Times New Roman"/>
                <w:bCs/>
              </w:rPr>
            </w:pPr>
            <w:r w:rsidRPr="00B37035">
              <w:rPr>
                <w:rFonts w:ascii="Times New Roman" w:eastAsia="Times New Roman" w:hAnsi="Times New Roman" w:cs="Times New Roman"/>
                <w:color w:val="000000"/>
                <w:lang w:eastAsia="uk-UA"/>
              </w:rPr>
              <w:t>00190</w:t>
            </w:r>
          </w:p>
        </w:tc>
        <w:tc>
          <w:tcPr>
            <w:tcW w:w="6588" w:type="dxa"/>
            <w:shd w:val="clear" w:color="auto" w:fill="auto"/>
            <w:vAlign w:val="center"/>
          </w:tcPr>
          <w:p w14:paraId="3661CB81" w14:textId="77777777" w:rsidR="00D8394D" w:rsidRPr="00DC14D6" w:rsidRDefault="00D8394D" w:rsidP="00D8394D">
            <w:pPr>
              <w:spacing w:after="0" w:line="240" w:lineRule="auto"/>
              <w:rPr>
                <w:rFonts w:ascii="Times New Roman" w:hAnsi="Times New Roman" w:cs="Times New Roman"/>
              </w:rPr>
            </w:pPr>
            <w:r w:rsidRPr="00B37035">
              <w:rPr>
                <w:rFonts w:ascii="Times New Roman" w:eastAsia="Times New Roman" w:hAnsi="Times New Roman" w:cs="Times New Roman"/>
                <w:color w:val="000000"/>
                <w:lang w:eastAsia="uk-UA"/>
              </w:rPr>
              <w:t>Оформлення паспорта прив’язки тимчасової споруди для провадження підприємницької діяльності</w:t>
            </w:r>
          </w:p>
        </w:tc>
        <w:tc>
          <w:tcPr>
            <w:tcW w:w="2410" w:type="dxa"/>
            <w:shd w:val="clear" w:color="auto" w:fill="auto"/>
            <w:vAlign w:val="center"/>
          </w:tcPr>
          <w:p w14:paraId="60C8EEAD" w14:textId="77777777" w:rsidR="00D8394D" w:rsidRPr="00DC14D6" w:rsidRDefault="00D8394D" w:rsidP="00D8394D">
            <w:pPr>
              <w:spacing w:after="0" w:line="240" w:lineRule="auto"/>
              <w:jc w:val="center"/>
              <w:rPr>
                <w:rFonts w:ascii="Times New Roman" w:eastAsia="Times New Roman" w:hAnsi="Times New Roman" w:cs="Times New Roman"/>
                <w:color w:val="000000"/>
                <w:lang w:eastAsia="uk-UA"/>
              </w:rPr>
            </w:pPr>
            <w:hyperlink r:id="rId56" w:history="1">
              <w:r w:rsidRPr="00B37035">
                <w:rPr>
                  <w:rFonts w:ascii="Times New Roman" w:eastAsia="Times New Roman" w:hAnsi="Times New Roman" w:cs="Times New Roman"/>
                  <w:color w:val="0563C1"/>
                  <w:u w:val="single"/>
                  <w:lang w:eastAsia="uk-UA"/>
                </w:rPr>
                <w:t>Закон України “Про регулювання містобудівної діяльності”</w:t>
              </w:r>
            </w:hyperlink>
          </w:p>
        </w:tc>
      </w:tr>
      <w:tr w:rsidR="00D8394D" w:rsidRPr="000C42C7" w14:paraId="0F2640D6" w14:textId="77777777" w:rsidTr="00D15AB1">
        <w:trPr>
          <w:trHeight w:val="300"/>
        </w:trPr>
        <w:tc>
          <w:tcPr>
            <w:tcW w:w="601" w:type="dxa"/>
            <w:shd w:val="clear" w:color="auto" w:fill="auto"/>
            <w:vAlign w:val="center"/>
          </w:tcPr>
          <w:p w14:paraId="21F473C8"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3A0A92C1"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00193</w:t>
            </w:r>
          </w:p>
        </w:tc>
        <w:tc>
          <w:tcPr>
            <w:tcW w:w="6588" w:type="dxa"/>
            <w:shd w:val="clear" w:color="auto" w:fill="auto"/>
            <w:vAlign w:val="center"/>
          </w:tcPr>
          <w:p w14:paraId="42ACBA73"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Продовження строку дії паспорта прив’язки тимчасової споруди для провадження підприємницької діяльності</w:t>
            </w:r>
          </w:p>
        </w:tc>
        <w:tc>
          <w:tcPr>
            <w:tcW w:w="2410" w:type="dxa"/>
            <w:shd w:val="clear" w:color="auto" w:fill="auto"/>
            <w:vAlign w:val="center"/>
          </w:tcPr>
          <w:p w14:paraId="77799A6D" w14:textId="77777777" w:rsidR="00D8394D" w:rsidRPr="00B37035" w:rsidRDefault="00D8394D" w:rsidP="00D8394D">
            <w:pPr>
              <w:spacing w:after="0" w:line="240" w:lineRule="auto"/>
              <w:jc w:val="center"/>
              <w:rPr>
                <w:rFonts w:ascii="Times New Roman" w:hAnsi="Times New Roman" w:cs="Times New Roman"/>
              </w:rPr>
            </w:pPr>
            <w:r w:rsidRPr="00B37035">
              <w:rPr>
                <w:rFonts w:ascii="Times New Roman" w:eastAsia="Times New Roman" w:hAnsi="Times New Roman" w:cs="Times New Roman"/>
                <w:color w:val="000000"/>
                <w:lang w:eastAsia="uk-UA"/>
              </w:rPr>
              <w:t>-“-</w:t>
            </w:r>
          </w:p>
        </w:tc>
      </w:tr>
      <w:tr w:rsidR="00D8394D" w:rsidRPr="000C42C7" w14:paraId="1AF865C5" w14:textId="77777777" w:rsidTr="00D15AB1">
        <w:trPr>
          <w:trHeight w:val="300"/>
        </w:trPr>
        <w:tc>
          <w:tcPr>
            <w:tcW w:w="601" w:type="dxa"/>
            <w:shd w:val="clear" w:color="auto" w:fill="auto"/>
            <w:vAlign w:val="center"/>
          </w:tcPr>
          <w:p w14:paraId="49920152"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01498DBF"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00191</w:t>
            </w:r>
          </w:p>
        </w:tc>
        <w:tc>
          <w:tcPr>
            <w:tcW w:w="6588" w:type="dxa"/>
            <w:shd w:val="clear" w:color="auto" w:fill="auto"/>
            <w:vAlign w:val="center"/>
          </w:tcPr>
          <w:p w14:paraId="7DCF7B86"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Внесення змін до паспорта прив’язки тимчасової споруди для провадження підприємницької діяльності</w:t>
            </w:r>
          </w:p>
        </w:tc>
        <w:tc>
          <w:tcPr>
            <w:tcW w:w="2410" w:type="dxa"/>
            <w:shd w:val="clear" w:color="auto" w:fill="auto"/>
            <w:vAlign w:val="center"/>
          </w:tcPr>
          <w:p w14:paraId="1BC2CB27"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w:t>
            </w:r>
          </w:p>
        </w:tc>
      </w:tr>
      <w:tr w:rsidR="00D8394D" w:rsidRPr="000C42C7" w14:paraId="2DCAD7E4" w14:textId="77777777" w:rsidTr="00D15AB1">
        <w:trPr>
          <w:trHeight w:val="300"/>
        </w:trPr>
        <w:tc>
          <w:tcPr>
            <w:tcW w:w="601" w:type="dxa"/>
            <w:shd w:val="clear" w:color="auto" w:fill="auto"/>
            <w:vAlign w:val="center"/>
          </w:tcPr>
          <w:p w14:paraId="4664FECC"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2B8FB5D9"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00153</w:t>
            </w:r>
          </w:p>
        </w:tc>
        <w:tc>
          <w:tcPr>
            <w:tcW w:w="6588" w:type="dxa"/>
            <w:shd w:val="clear" w:color="auto" w:fill="auto"/>
            <w:vAlign w:val="center"/>
          </w:tcPr>
          <w:p w14:paraId="43400239"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Прийняття рішення про присвоєння адреси об’єкту нерухомого майна</w:t>
            </w:r>
          </w:p>
        </w:tc>
        <w:tc>
          <w:tcPr>
            <w:tcW w:w="2410" w:type="dxa"/>
            <w:shd w:val="clear" w:color="auto" w:fill="auto"/>
            <w:vAlign w:val="center"/>
          </w:tcPr>
          <w:p w14:paraId="09A22DFC"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w:t>
            </w:r>
          </w:p>
        </w:tc>
      </w:tr>
      <w:tr w:rsidR="00D8394D" w:rsidRPr="000C42C7" w14:paraId="4EE863BC" w14:textId="77777777" w:rsidTr="00D15AB1">
        <w:trPr>
          <w:trHeight w:val="300"/>
        </w:trPr>
        <w:tc>
          <w:tcPr>
            <w:tcW w:w="601" w:type="dxa"/>
            <w:shd w:val="clear" w:color="auto" w:fill="auto"/>
            <w:vAlign w:val="center"/>
          </w:tcPr>
          <w:p w14:paraId="59C91A45"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1301BE1C"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01240</w:t>
            </w:r>
          </w:p>
        </w:tc>
        <w:tc>
          <w:tcPr>
            <w:tcW w:w="6588" w:type="dxa"/>
            <w:shd w:val="clear" w:color="auto" w:fill="auto"/>
            <w:vAlign w:val="center"/>
          </w:tcPr>
          <w:p w14:paraId="44E6E102"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Прийняття рішення про зміну адреси об’єкта нерухомого майна</w:t>
            </w:r>
          </w:p>
        </w:tc>
        <w:tc>
          <w:tcPr>
            <w:tcW w:w="2410" w:type="dxa"/>
            <w:shd w:val="clear" w:color="auto" w:fill="auto"/>
            <w:vAlign w:val="center"/>
          </w:tcPr>
          <w:p w14:paraId="6852E357"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w:t>
            </w:r>
          </w:p>
        </w:tc>
      </w:tr>
      <w:tr w:rsidR="00D8394D" w:rsidRPr="000C42C7" w14:paraId="09E7D0F2" w14:textId="77777777" w:rsidTr="00D15AB1">
        <w:trPr>
          <w:trHeight w:val="300"/>
        </w:trPr>
        <w:tc>
          <w:tcPr>
            <w:tcW w:w="601" w:type="dxa"/>
            <w:shd w:val="clear" w:color="auto" w:fill="auto"/>
            <w:vAlign w:val="center"/>
          </w:tcPr>
          <w:p w14:paraId="4447090D"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743304D2"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00177</w:t>
            </w:r>
          </w:p>
        </w:tc>
        <w:tc>
          <w:tcPr>
            <w:tcW w:w="6588" w:type="dxa"/>
            <w:shd w:val="clear" w:color="auto" w:fill="auto"/>
            <w:vAlign w:val="center"/>
          </w:tcPr>
          <w:p w14:paraId="644CE8F8"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довідки про адресу об’єкта нерухомого майна</w:t>
            </w:r>
          </w:p>
        </w:tc>
        <w:tc>
          <w:tcPr>
            <w:tcW w:w="2410" w:type="dxa"/>
            <w:shd w:val="clear" w:color="auto" w:fill="auto"/>
            <w:vAlign w:val="center"/>
          </w:tcPr>
          <w:p w14:paraId="75925585"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w:t>
            </w:r>
          </w:p>
        </w:tc>
      </w:tr>
      <w:tr w:rsidR="00D8394D" w:rsidRPr="000C42C7" w14:paraId="039B6519" w14:textId="77777777" w:rsidTr="00D15AB1">
        <w:trPr>
          <w:trHeight w:val="300"/>
        </w:trPr>
        <w:tc>
          <w:tcPr>
            <w:tcW w:w="601" w:type="dxa"/>
            <w:shd w:val="clear" w:color="auto" w:fill="auto"/>
            <w:vAlign w:val="center"/>
          </w:tcPr>
          <w:p w14:paraId="1D4790AF"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5D8648F6"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00156</w:t>
            </w:r>
          </w:p>
        </w:tc>
        <w:tc>
          <w:tcPr>
            <w:tcW w:w="6588" w:type="dxa"/>
            <w:shd w:val="clear" w:color="auto" w:fill="auto"/>
            <w:vAlign w:val="center"/>
          </w:tcPr>
          <w:p w14:paraId="03A9F8D6"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будівельного паспорта забудови земельної ділянки</w:t>
            </w:r>
          </w:p>
        </w:tc>
        <w:tc>
          <w:tcPr>
            <w:tcW w:w="2410" w:type="dxa"/>
            <w:shd w:val="clear" w:color="auto" w:fill="auto"/>
            <w:vAlign w:val="center"/>
          </w:tcPr>
          <w:p w14:paraId="2ABBD9B3"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w:t>
            </w:r>
          </w:p>
        </w:tc>
      </w:tr>
      <w:tr w:rsidR="00D8394D" w:rsidRPr="000C42C7" w14:paraId="5F784558" w14:textId="77777777" w:rsidTr="00D15AB1">
        <w:trPr>
          <w:trHeight w:val="300"/>
        </w:trPr>
        <w:tc>
          <w:tcPr>
            <w:tcW w:w="601" w:type="dxa"/>
            <w:shd w:val="clear" w:color="auto" w:fill="auto"/>
            <w:vAlign w:val="center"/>
          </w:tcPr>
          <w:p w14:paraId="7B8224FA"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4AD1942A"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01192</w:t>
            </w:r>
          </w:p>
        </w:tc>
        <w:tc>
          <w:tcPr>
            <w:tcW w:w="6588" w:type="dxa"/>
            <w:shd w:val="clear" w:color="auto" w:fill="auto"/>
            <w:vAlign w:val="center"/>
          </w:tcPr>
          <w:p w14:paraId="652DE726"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Надання дубліката будівельного паспорта забудови земельної ділянки</w:t>
            </w:r>
          </w:p>
        </w:tc>
        <w:tc>
          <w:tcPr>
            <w:tcW w:w="2410" w:type="dxa"/>
            <w:shd w:val="clear" w:color="auto" w:fill="auto"/>
            <w:vAlign w:val="center"/>
          </w:tcPr>
          <w:p w14:paraId="2D09791E"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w:t>
            </w:r>
          </w:p>
        </w:tc>
      </w:tr>
      <w:tr w:rsidR="00D8394D" w:rsidRPr="000C42C7" w14:paraId="3F8B7375" w14:textId="77777777" w:rsidTr="00D15AB1">
        <w:trPr>
          <w:trHeight w:val="300"/>
        </w:trPr>
        <w:tc>
          <w:tcPr>
            <w:tcW w:w="601" w:type="dxa"/>
            <w:shd w:val="clear" w:color="auto" w:fill="auto"/>
            <w:vAlign w:val="center"/>
          </w:tcPr>
          <w:p w14:paraId="24092BD2"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0EE2CB84"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01193</w:t>
            </w:r>
          </w:p>
        </w:tc>
        <w:tc>
          <w:tcPr>
            <w:tcW w:w="6588" w:type="dxa"/>
            <w:shd w:val="clear" w:color="auto" w:fill="auto"/>
            <w:vAlign w:val="center"/>
          </w:tcPr>
          <w:p w14:paraId="2DA65195"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Внесення змін до будівельного паспорта забудови земельної ділянки</w:t>
            </w:r>
          </w:p>
        </w:tc>
        <w:tc>
          <w:tcPr>
            <w:tcW w:w="2410" w:type="dxa"/>
            <w:shd w:val="clear" w:color="auto" w:fill="auto"/>
            <w:vAlign w:val="center"/>
          </w:tcPr>
          <w:p w14:paraId="609497AB"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w:t>
            </w:r>
          </w:p>
        </w:tc>
      </w:tr>
      <w:tr w:rsidR="00D8394D" w:rsidRPr="000C42C7" w14:paraId="5386A3AB" w14:textId="77777777" w:rsidTr="00D15AB1">
        <w:trPr>
          <w:trHeight w:val="300"/>
        </w:trPr>
        <w:tc>
          <w:tcPr>
            <w:tcW w:w="601" w:type="dxa"/>
            <w:shd w:val="clear" w:color="auto" w:fill="auto"/>
            <w:vAlign w:val="center"/>
          </w:tcPr>
          <w:p w14:paraId="63D91E67"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1B703986"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00158</w:t>
            </w:r>
          </w:p>
        </w:tc>
        <w:tc>
          <w:tcPr>
            <w:tcW w:w="6588" w:type="dxa"/>
            <w:shd w:val="clear" w:color="auto" w:fill="auto"/>
            <w:vAlign w:val="center"/>
          </w:tcPr>
          <w:p w14:paraId="3B5B96EE"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Надання містобудівних умов та обмежень забудови земельної ділянки</w:t>
            </w:r>
          </w:p>
        </w:tc>
        <w:tc>
          <w:tcPr>
            <w:tcW w:w="2410" w:type="dxa"/>
            <w:shd w:val="clear" w:color="auto" w:fill="auto"/>
            <w:vAlign w:val="center"/>
          </w:tcPr>
          <w:p w14:paraId="43BA0CB7"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w:t>
            </w:r>
          </w:p>
        </w:tc>
      </w:tr>
      <w:tr w:rsidR="00D8394D" w:rsidRPr="000C42C7" w14:paraId="3B679120" w14:textId="77777777" w:rsidTr="00D15AB1">
        <w:trPr>
          <w:trHeight w:val="300"/>
        </w:trPr>
        <w:tc>
          <w:tcPr>
            <w:tcW w:w="601" w:type="dxa"/>
            <w:shd w:val="clear" w:color="auto" w:fill="auto"/>
            <w:vAlign w:val="center"/>
          </w:tcPr>
          <w:p w14:paraId="6F41B321"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4681FB4A"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01186</w:t>
            </w:r>
          </w:p>
        </w:tc>
        <w:tc>
          <w:tcPr>
            <w:tcW w:w="6588" w:type="dxa"/>
            <w:shd w:val="clear" w:color="auto" w:fill="auto"/>
            <w:vAlign w:val="center"/>
          </w:tcPr>
          <w:p w14:paraId="03921AEE"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Внесення змін до містобудівних умов та обмежень забудови земельної ділянки</w:t>
            </w:r>
          </w:p>
        </w:tc>
        <w:tc>
          <w:tcPr>
            <w:tcW w:w="2410" w:type="dxa"/>
            <w:shd w:val="clear" w:color="auto" w:fill="auto"/>
            <w:vAlign w:val="center"/>
          </w:tcPr>
          <w:p w14:paraId="171FD629"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w:t>
            </w:r>
          </w:p>
        </w:tc>
      </w:tr>
      <w:tr w:rsidR="00D8394D" w:rsidRPr="000C42C7" w14:paraId="764BA380" w14:textId="77777777" w:rsidTr="00D15AB1">
        <w:trPr>
          <w:trHeight w:val="300"/>
        </w:trPr>
        <w:tc>
          <w:tcPr>
            <w:tcW w:w="601" w:type="dxa"/>
            <w:shd w:val="clear" w:color="auto" w:fill="auto"/>
            <w:vAlign w:val="center"/>
          </w:tcPr>
          <w:p w14:paraId="0F37553D"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58CDCC1E"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01330</w:t>
            </w:r>
          </w:p>
        </w:tc>
        <w:tc>
          <w:tcPr>
            <w:tcW w:w="6588" w:type="dxa"/>
            <w:shd w:val="clear" w:color="auto" w:fill="auto"/>
            <w:vAlign w:val="center"/>
          </w:tcPr>
          <w:p w14:paraId="6A1C7542"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Надання кадастрової довідки з містобудівного кадастру</w:t>
            </w:r>
          </w:p>
        </w:tc>
        <w:tc>
          <w:tcPr>
            <w:tcW w:w="2410" w:type="dxa"/>
            <w:shd w:val="clear" w:color="auto" w:fill="auto"/>
            <w:vAlign w:val="center"/>
          </w:tcPr>
          <w:p w14:paraId="60CB676D"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w:t>
            </w:r>
          </w:p>
        </w:tc>
      </w:tr>
      <w:tr w:rsidR="00D8394D" w:rsidRPr="000C42C7" w14:paraId="0A861E94" w14:textId="77777777" w:rsidTr="00D15AB1">
        <w:trPr>
          <w:trHeight w:val="300"/>
        </w:trPr>
        <w:tc>
          <w:tcPr>
            <w:tcW w:w="601" w:type="dxa"/>
            <w:shd w:val="clear" w:color="auto" w:fill="auto"/>
            <w:vAlign w:val="center"/>
          </w:tcPr>
          <w:p w14:paraId="4ECC5CB6"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110D8BA9"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01784</w:t>
            </w:r>
          </w:p>
        </w:tc>
        <w:tc>
          <w:tcPr>
            <w:tcW w:w="6588" w:type="dxa"/>
            <w:shd w:val="clear" w:color="auto" w:fill="auto"/>
            <w:vAlign w:val="center"/>
          </w:tcPr>
          <w:p w14:paraId="4FB38831"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Надання у користування водних об’єктів на умовах оренди</w:t>
            </w:r>
          </w:p>
        </w:tc>
        <w:tc>
          <w:tcPr>
            <w:tcW w:w="2410" w:type="dxa"/>
            <w:shd w:val="clear" w:color="auto" w:fill="auto"/>
            <w:vAlign w:val="center"/>
          </w:tcPr>
          <w:p w14:paraId="357CA9AD"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99"/>
                <w:sz w:val="24"/>
                <w:szCs w:val="24"/>
                <w:u w:val="single"/>
                <w:lang w:eastAsia="uk-UA"/>
              </w:rPr>
              <w:t>Земельний кодекс України</w:t>
            </w:r>
            <w:r w:rsidRPr="00B37035">
              <w:rPr>
                <w:rFonts w:ascii="Times New Roman" w:eastAsia="Times New Roman" w:hAnsi="Times New Roman" w:cs="Times New Roman"/>
                <w:color w:val="000000"/>
                <w:lang w:eastAsia="uk-UA"/>
              </w:rPr>
              <w:t>, </w:t>
            </w:r>
            <w:r w:rsidRPr="00B37035">
              <w:rPr>
                <w:rFonts w:ascii="Times New Roman" w:eastAsia="Times New Roman" w:hAnsi="Times New Roman" w:cs="Times New Roman"/>
                <w:color w:val="000099"/>
                <w:sz w:val="24"/>
                <w:szCs w:val="24"/>
                <w:u w:val="single"/>
                <w:lang w:eastAsia="uk-UA"/>
              </w:rPr>
              <w:t>Цивільний кодекс України</w:t>
            </w:r>
            <w:r w:rsidRPr="00B37035">
              <w:rPr>
                <w:rFonts w:ascii="Times New Roman" w:eastAsia="Times New Roman" w:hAnsi="Times New Roman" w:cs="Times New Roman"/>
                <w:color w:val="000000"/>
                <w:lang w:eastAsia="uk-UA"/>
              </w:rPr>
              <w:t>, </w:t>
            </w:r>
            <w:r w:rsidRPr="00B37035">
              <w:rPr>
                <w:rFonts w:ascii="Times New Roman" w:eastAsia="Times New Roman" w:hAnsi="Times New Roman" w:cs="Times New Roman"/>
                <w:color w:val="000099"/>
                <w:sz w:val="24"/>
                <w:szCs w:val="24"/>
                <w:u w:val="single"/>
                <w:lang w:eastAsia="uk-UA"/>
              </w:rPr>
              <w:t>Закон України</w:t>
            </w:r>
            <w:r w:rsidRPr="00B37035">
              <w:rPr>
                <w:rFonts w:ascii="Times New Roman" w:eastAsia="Times New Roman" w:hAnsi="Times New Roman" w:cs="Times New Roman"/>
                <w:color w:val="000000"/>
                <w:lang w:eastAsia="uk-UA"/>
              </w:rPr>
              <w:t> “Про оренду землі”</w:t>
            </w:r>
          </w:p>
        </w:tc>
      </w:tr>
      <w:tr w:rsidR="00D8394D" w:rsidRPr="000C42C7" w14:paraId="075FEA52" w14:textId="77777777" w:rsidTr="00D15AB1">
        <w:trPr>
          <w:trHeight w:val="300"/>
        </w:trPr>
        <w:tc>
          <w:tcPr>
            <w:tcW w:w="601" w:type="dxa"/>
            <w:shd w:val="clear" w:color="auto" w:fill="auto"/>
            <w:vAlign w:val="center"/>
          </w:tcPr>
          <w:p w14:paraId="564FC73E"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4D9B6732"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01785</w:t>
            </w:r>
          </w:p>
        </w:tc>
        <w:tc>
          <w:tcPr>
            <w:tcW w:w="6588" w:type="dxa"/>
            <w:shd w:val="clear" w:color="auto" w:fill="auto"/>
            <w:vAlign w:val="center"/>
          </w:tcPr>
          <w:p w14:paraId="5DD2C28D"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Поновлення договору оренди водних об’єктів</w:t>
            </w:r>
          </w:p>
        </w:tc>
        <w:tc>
          <w:tcPr>
            <w:tcW w:w="2410" w:type="dxa"/>
            <w:shd w:val="clear" w:color="auto" w:fill="auto"/>
            <w:vAlign w:val="center"/>
          </w:tcPr>
          <w:p w14:paraId="797E8FCF" w14:textId="77777777" w:rsidR="00D8394D" w:rsidRPr="00B37035" w:rsidRDefault="00D8394D" w:rsidP="00D8394D">
            <w:pPr>
              <w:spacing w:after="0" w:line="240" w:lineRule="auto"/>
              <w:jc w:val="center"/>
              <w:rPr>
                <w:rFonts w:ascii="Times New Roman" w:eastAsia="Times New Roman" w:hAnsi="Times New Roman" w:cs="Times New Roman"/>
                <w:color w:val="000099"/>
                <w:sz w:val="24"/>
                <w:szCs w:val="24"/>
                <w:u w:val="single"/>
                <w:lang w:eastAsia="uk-UA"/>
              </w:rPr>
            </w:pPr>
            <w:r w:rsidRPr="00B37035">
              <w:rPr>
                <w:rFonts w:ascii="Times New Roman" w:eastAsia="Times New Roman" w:hAnsi="Times New Roman" w:cs="Times New Roman"/>
                <w:color w:val="000000"/>
                <w:lang w:eastAsia="uk-UA"/>
              </w:rPr>
              <w:t>-“-</w:t>
            </w:r>
          </w:p>
        </w:tc>
      </w:tr>
      <w:tr w:rsidR="00D8394D" w:rsidRPr="000C42C7" w14:paraId="042A4552" w14:textId="77777777" w:rsidTr="00D15AB1">
        <w:trPr>
          <w:trHeight w:val="300"/>
        </w:trPr>
        <w:tc>
          <w:tcPr>
            <w:tcW w:w="601" w:type="dxa"/>
            <w:shd w:val="clear" w:color="auto" w:fill="auto"/>
            <w:vAlign w:val="center"/>
          </w:tcPr>
          <w:p w14:paraId="05ACF17B"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56B8BD2B"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00263</w:t>
            </w:r>
          </w:p>
        </w:tc>
        <w:tc>
          <w:tcPr>
            <w:tcW w:w="6588" w:type="dxa"/>
            <w:shd w:val="clear" w:color="auto" w:fill="auto"/>
            <w:vAlign w:val="center"/>
          </w:tcPr>
          <w:p w14:paraId="083E1163"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 xml:space="preserve">Видача довідки про невикористання житлових </w:t>
            </w:r>
            <w:proofErr w:type="spellStart"/>
            <w:r w:rsidRPr="00B37035">
              <w:rPr>
                <w:rFonts w:ascii="Times New Roman" w:eastAsia="Times New Roman" w:hAnsi="Times New Roman" w:cs="Times New Roman"/>
                <w:color w:val="000000"/>
                <w:lang w:eastAsia="uk-UA"/>
              </w:rPr>
              <w:t>чеків</w:t>
            </w:r>
            <w:proofErr w:type="spellEnd"/>
            <w:r w:rsidRPr="00B37035">
              <w:rPr>
                <w:rFonts w:ascii="Times New Roman" w:eastAsia="Times New Roman" w:hAnsi="Times New Roman" w:cs="Times New Roman"/>
                <w:color w:val="000000"/>
                <w:lang w:eastAsia="uk-UA"/>
              </w:rPr>
              <w:t xml:space="preserve"> для приватизації державного житлового фонду</w:t>
            </w:r>
          </w:p>
        </w:tc>
        <w:tc>
          <w:tcPr>
            <w:tcW w:w="2410" w:type="dxa"/>
            <w:shd w:val="clear" w:color="auto" w:fill="auto"/>
            <w:vAlign w:val="center"/>
          </w:tcPr>
          <w:p w14:paraId="502DB29E"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hyperlink r:id="rId57" w:history="1">
              <w:r w:rsidRPr="00B37035">
                <w:rPr>
                  <w:rFonts w:ascii="Times New Roman" w:eastAsia="Times New Roman" w:hAnsi="Times New Roman" w:cs="Times New Roman"/>
                  <w:color w:val="0563C1"/>
                  <w:u w:val="single"/>
                  <w:lang w:eastAsia="uk-UA"/>
                </w:rPr>
                <w:t>Закон України “Про приватизацію державного житлового фонду”</w:t>
              </w:r>
            </w:hyperlink>
          </w:p>
        </w:tc>
      </w:tr>
      <w:tr w:rsidR="00D8394D" w:rsidRPr="000C42C7" w14:paraId="74186167" w14:textId="77777777" w:rsidTr="00D15AB1">
        <w:trPr>
          <w:trHeight w:val="300"/>
        </w:trPr>
        <w:tc>
          <w:tcPr>
            <w:tcW w:w="601" w:type="dxa"/>
            <w:shd w:val="clear" w:color="auto" w:fill="auto"/>
            <w:vAlign w:val="center"/>
          </w:tcPr>
          <w:p w14:paraId="64B2202C"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20891978"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00257</w:t>
            </w:r>
          </w:p>
        </w:tc>
        <w:tc>
          <w:tcPr>
            <w:tcW w:w="6588" w:type="dxa"/>
            <w:shd w:val="clear" w:color="auto" w:fill="auto"/>
            <w:vAlign w:val="center"/>
          </w:tcPr>
          <w:p w14:paraId="46A2D022"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свідоцтва про право власності</w:t>
            </w:r>
          </w:p>
        </w:tc>
        <w:tc>
          <w:tcPr>
            <w:tcW w:w="2410" w:type="dxa"/>
            <w:shd w:val="clear" w:color="auto" w:fill="auto"/>
            <w:vAlign w:val="center"/>
          </w:tcPr>
          <w:p w14:paraId="6F178363" w14:textId="77777777" w:rsidR="00D8394D" w:rsidRPr="00B37035" w:rsidRDefault="00D8394D" w:rsidP="00D8394D">
            <w:pPr>
              <w:spacing w:after="0" w:line="240" w:lineRule="auto"/>
              <w:jc w:val="center"/>
              <w:rPr>
                <w:rFonts w:ascii="Times New Roman" w:hAnsi="Times New Roman" w:cs="Times New Roman"/>
              </w:rPr>
            </w:pPr>
            <w:r w:rsidRPr="00B37035">
              <w:rPr>
                <w:rFonts w:ascii="Times New Roman" w:eastAsia="Times New Roman" w:hAnsi="Times New Roman" w:cs="Times New Roman"/>
                <w:color w:val="000000"/>
                <w:lang w:eastAsia="uk-UA"/>
              </w:rPr>
              <w:t>-“-</w:t>
            </w:r>
          </w:p>
        </w:tc>
      </w:tr>
      <w:tr w:rsidR="00D8394D" w:rsidRPr="000C42C7" w14:paraId="10359072" w14:textId="77777777" w:rsidTr="00D15AB1">
        <w:trPr>
          <w:trHeight w:val="300"/>
        </w:trPr>
        <w:tc>
          <w:tcPr>
            <w:tcW w:w="601" w:type="dxa"/>
            <w:shd w:val="clear" w:color="auto" w:fill="auto"/>
            <w:vAlign w:val="center"/>
          </w:tcPr>
          <w:p w14:paraId="665D90BF"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2E86D19E"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01352</w:t>
            </w:r>
          </w:p>
        </w:tc>
        <w:tc>
          <w:tcPr>
            <w:tcW w:w="6588" w:type="dxa"/>
            <w:shd w:val="clear" w:color="auto" w:fill="auto"/>
            <w:vAlign w:val="center"/>
          </w:tcPr>
          <w:p w14:paraId="05247943"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дубліката свідоцтва про право власності</w:t>
            </w:r>
          </w:p>
        </w:tc>
        <w:tc>
          <w:tcPr>
            <w:tcW w:w="2410" w:type="dxa"/>
            <w:shd w:val="clear" w:color="auto" w:fill="auto"/>
            <w:vAlign w:val="center"/>
          </w:tcPr>
          <w:p w14:paraId="634CB12A"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w:t>
            </w:r>
          </w:p>
        </w:tc>
      </w:tr>
      <w:tr w:rsidR="00D8394D" w:rsidRPr="000C42C7" w14:paraId="6AF39F09" w14:textId="77777777" w:rsidTr="00D15AB1">
        <w:trPr>
          <w:trHeight w:val="300"/>
        </w:trPr>
        <w:tc>
          <w:tcPr>
            <w:tcW w:w="601" w:type="dxa"/>
            <w:shd w:val="clear" w:color="auto" w:fill="auto"/>
            <w:vAlign w:val="center"/>
          </w:tcPr>
          <w:p w14:paraId="71F32660"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18141D39"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00238</w:t>
            </w:r>
          </w:p>
        </w:tc>
        <w:tc>
          <w:tcPr>
            <w:tcW w:w="6588" w:type="dxa"/>
            <w:shd w:val="clear" w:color="auto" w:fill="auto"/>
            <w:vAlign w:val="center"/>
          </w:tcPr>
          <w:p w14:paraId="56B1E05C"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ордера на жиле приміщення</w:t>
            </w:r>
          </w:p>
        </w:tc>
        <w:tc>
          <w:tcPr>
            <w:tcW w:w="2410" w:type="dxa"/>
            <w:shd w:val="clear" w:color="auto" w:fill="auto"/>
            <w:vAlign w:val="center"/>
          </w:tcPr>
          <w:p w14:paraId="00F8FC4C"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hyperlink r:id="rId58" w:history="1">
              <w:r w:rsidRPr="00B37035">
                <w:rPr>
                  <w:rFonts w:ascii="Times New Roman" w:eastAsia="Times New Roman" w:hAnsi="Times New Roman" w:cs="Times New Roman"/>
                  <w:color w:val="0563C1"/>
                  <w:u w:val="single"/>
                  <w:lang w:eastAsia="uk-UA"/>
                </w:rPr>
                <w:t>Житловий кодекс Української РСР</w:t>
              </w:r>
            </w:hyperlink>
          </w:p>
        </w:tc>
      </w:tr>
      <w:tr w:rsidR="00D8394D" w:rsidRPr="000C42C7" w14:paraId="71F83AA6" w14:textId="77777777" w:rsidTr="00D15AB1">
        <w:trPr>
          <w:trHeight w:val="300"/>
        </w:trPr>
        <w:tc>
          <w:tcPr>
            <w:tcW w:w="601" w:type="dxa"/>
            <w:shd w:val="clear" w:color="auto" w:fill="auto"/>
            <w:vAlign w:val="center"/>
          </w:tcPr>
          <w:p w14:paraId="1F291BA7"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07168C98"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01472</w:t>
            </w:r>
          </w:p>
        </w:tc>
        <w:tc>
          <w:tcPr>
            <w:tcW w:w="6588" w:type="dxa"/>
            <w:shd w:val="clear" w:color="auto" w:fill="auto"/>
            <w:vAlign w:val="center"/>
          </w:tcPr>
          <w:p w14:paraId="071C5C2B"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Рішення щодо продовження строку проживання в жилих приміщеннях з фондів житла для тимчасового проживання</w:t>
            </w:r>
          </w:p>
        </w:tc>
        <w:tc>
          <w:tcPr>
            <w:tcW w:w="2410" w:type="dxa"/>
            <w:shd w:val="clear" w:color="auto" w:fill="auto"/>
            <w:vAlign w:val="center"/>
          </w:tcPr>
          <w:p w14:paraId="660892E5" w14:textId="77777777" w:rsidR="00D8394D" w:rsidRPr="00B37035" w:rsidRDefault="00D8394D" w:rsidP="00D8394D">
            <w:pPr>
              <w:spacing w:after="0" w:line="240" w:lineRule="auto"/>
              <w:jc w:val="center"/>
              <w:rPr>
                <w:rFonts w:ascii="Times New Roman" w:hAnsi="Times New Roman" w:cs="Times New Roman"/>
              </w:rPr>
            </w:pPr>
            <w:hyperlink r:id="rId59" w:history="1">
              <w:r w:rsidRPr="00B37035">
                <w:rPr>
                  <w:rFonts w:ascii="Times New Roman" w:eastAsia="Times New Roman" w:hAnsi="Times New Roman" w:cs="Times New Roman"/>
                  <w:color w:val="0563C1"/>
                  <w:u w:val="single"/>
                  <w:lang w:eastAsia="uk-UA"/>
                </w:rPr>
                <w:t>Житловий кодекс Української РСР</w:t>
              </w:r>
            </w:hyperlink>
          </w:p>
        </w:tc>
      </w:tr>
      <w:tr w:rsidR="00D8394D" w:rsidRPr="000C42C7" w14:paraId="73C8D798" w14:textId="77777777" w:rsidTr="00D15AB1">
        <w:trPr>
          <w:trHeight w:val="300"/>
        </w:trPr>
        <w:tc>
          <w:tcPr>
            <w:tcW w:w="601" w:type="dxa"/>
            <w:shd w:val="clear" w:color="auto" w:fill="auto"/>
            <w:vAlign w:val="center"/>
          </w:tcPr>
          <w:p w14:paraId="5AEEDBE1"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18761E08"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00036</w:t>
            </w:r>
          </w:p>
        </w:tc>
        <w:tc>
          <w:tcPr>
            <w:tcW w:w="6588" w:type="dxa"/>
            <w:shd w:val="clear" w:color="auto" w:fill="auto"/>
            <w:vAlign w:val="center"/>
          </w:tcPr>
          <w:p w14:paraId="066AE3D7"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Взяття на облік громадян, які потребують поліпшення житлових умов</w:t>
            </w:r>
          </w:p>
        </w:tc>
        <w:tc>
          <w:tcPr>
            <w:tcW w:w="2410" w:type="dxa"/>
            <w:shd w:val="clear" w:color="auto" w:fill="auto"/>
            <w:vAlign w:val="center"/>
          </w:tcPr>
          <w:p w14:paraId="4DB354CB" w14:textId="77777777" w:rsidR="00D8394D" w:rsidRPr="00B37035" w:rsidRDefault="00D8394D" w:rsidP="00D8394D">
            <w:pPr>
              <w:spacing w:after="0" w:line="240" w:lineRule="auto"/>
              <w:jc w:val="center"/>
              <w:rPr>
                <w:rFonts w:ascii="Times New Roman" w:hAnsi="Times New Roman" w:cs="Times New Roman"/>
              </w:rPr>
            </w:pPr>
            <w:r w:rsidRPr="00B37035">
              <w:rPr>
                <w:rFonts w:ascii="Times New Roman" w:eastAsia="Times New Roman" w:hAnsi="Times New Roman" w:cs="Times New Roman"/>
                <w:color w:val="000000"/>
                <w:lang w:eastAsia="uk-UA"/>
              </w:rPr>
              <w:t>Закони України </w:t>
            </w:r>
            <w:r w:rsidRPr="00B37035">
              <w:rPr>
                <w:rFonts w:ascii="Times New Roman" w:eastAsia="Times New Roman" w:hAnsi="Times New Roman" w:cs="Times New Roman"/>
                <w:color w:val="000099"/>
                <w:sz w:val="24"/>
                <w:szCs w:val="24"/>
                <w:u w:val="single"/>
                <w:lang w:eastAsia="uk-UA"/>
              </w:rPr>
              <w:t>“Про житловий фонд соціального призначення”</w:t>
            </w:r>
            <w:r w:rsidRPr="00B37035">
              <w:rPr>
                <w:rFonts w:ascii="Times New Roman" w:eastAsia="Times New Roman" w:hAnsi="Times New Roman" w:cs="Times New Roman"/>
                <w:color w:val="000000"/>
                <w:lang w:eastAsia="uk-UA"/>
              </w:rPr>
              <w:t>, </w:t>
            </w:r>
            <w:r w:rsidRPr="00B37035">
              <w:rPr>
                <w:rFonts w:ascii="Times New Roman" w:eastAsia="Times New Roman" w:hAnsi="Times New Roman" w:cs="Times New Roman"/>
                <w:color w:val="000099"/>
                <w:sz w:val="24"/>
                <w:szCs w:val="24"/>
                <w:u w:val="single"/>
                <w:lang w:eastAsia="uk-UA"/>
              </w:rPr>
              <w:t>“Про місцеве самоврядування в Україні”</w:t>
            </w:r>
          </w:p>
        </w:tc>
      </w:tr>
      <w:tr w:rsidR="00D8394D" w:rsidRPr="000C42C7" w14:paraId="70825678" w14:textId="77777777" w:rsidTr="00D15AB1">
        <w:trPr>
          <w:trHeight w:val="300"/>
        </w:trPr>
        <w:tc>
          <w:tcPr>
            <w:tcW w:w="601" w:type="dxa"/>
            <w:shd w:val="clear" w:color="auto" w:fill="auto"/>
            <w:vAlign w:val="center"/>
          </w:tcPr>
          <w:p w14:paraId="7B03D8FA"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5DA7EB46"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01471</w:t>
            </w:r>
          </w:p>
        </w:tc>
        <w:tc>
          <w:tcPr>
            <w:tcW w:w="6588" w:type="dxa"/>
            <w:shd w:val="clear" w:color="auto" w:fill="auto"/>
            <w:vAlign w:val="center"/>
          </w:tcPr>
          <w:p w14:paraId="0DF9D165"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Взяття на облік громадян, які потребують надання житлового приміщення з фондів житла для тимчасового проживання</w:t>
            </w:r>
          </w:p>
        </w:tc>
        <w:tc>
          <w:tcPr>
            <w:tcW w:w="2410" w:type="dxa"/>
            <w:shd w:val="clear" w:color="auto" w:fill="auto"/>
            <w:vAlign w:val="center"/>
          </w:tcPr>
          <w:p w14:paraId="43E2D7EC"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w:t>
            </w:r>
          </w:p>
        </w:tc>
      </w:tr>
      <w:tr w:rsidR="00D8394D" w:rsidRPr="000C42C7" w14:paraId="68EE92B5" w14:textId="77777777" w:rsidTr="00D15AB1">
        <w:trPr>
          <w:trHeight w:val="300"/>
        </w:trPr>
        <w:tc>
          <w:tcPr>
            <w:tcW w:w="601" w:type="dxa"/>
            <w:shd w:val="clear" w:color="auto" w:fill="auto"/>
            <w:vAlign w:val="center"/>
          </w:tcPr>
          <w:p w14:paraId="533C1C59"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44186BC2"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00159</w:t>
            </w:r>
          </w:p>
        </w:tc>
        <w:tc>
          <w:tcPr>
            <w:tcW w:w="6588" w:type="dxa"/>
            <w:shd w:val="clear" w:color="auto" w:fill="auto"/>
            <w:vAlign w:val="center"/>
          </w:tcPr>
          <w:p w14:paraId="77EABAC1"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ордера на видалення зелених насаджень</w:t>
            </w:r>
          </w:p>
        </w:tc>
        <w:tc>
          <w:tcPr>
            <w:tcW w:w="2410" w:type="dxa"/>
            <w:shd w:val="clear" w:color="auto" w:fill="auto"/>
            <w:vAlign w:val="center"/>
          </w:tcPr>
          <w:p w14:paraId="030B70AF"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hAnsi="Times New Roman" w:cs="Times New Roman"/>
              </w:rPr>
              <w:t>Закон України «Про благоустрій населених пунктів»</w:t>
            </w:r>
          </w:p>
        </w:tc>
      </w:tr>
      <w:tr w:rsidR="00D8394D" w:rsidRPr="000C42C7" w14:paraId="36D30333" w14:textId="77777777" w:rsidTr="00D15AB1">
        <w:trPr>
          <w:trHeight w:val="300"/>
        </w:trPr>
        <w:tc>
          <w:tcPr>
            <w:tcW w:w="601" w:type="dxa"/>
            <w:shd w:val="clear" w:color="auto" w:fill="auto"/>
            <w:vAlign w:val="center"/>
          </w:tcPr>
          <w:p w14:paraId="237F1F3F"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5EDE772C"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00194</w:t>
            </w:r>
          </w:p>
        </w:tc>
        <w:tc>
          <w:tcPr>
            <w:tcW w:w="6588" w:type="dxa"/>
            <w:shd w:val="clear" w:color="auto" w:fill="auto"/>
            <w:vAlign w:val="center"/>
          </w:tcPr>
          <w:p w14:paraId="178EB12C"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дозволу на порушення об’єктів благоустрою</w:t>
            </w:r>
          </w:p>
        </w:tc>
        <w:tc>
          <w:tcPr>
            <w:tcW w:w="2410" w:type="dxa"/>
            <w:shd w:val="clear" w:color="auto" w:fill="auto"/>
            <w:vAlign w:val="center"/>
          </w:tcPr>
          <w:p w14:paraId="582FA4D2" w14:textId="77777777" w:rsidR="00D8394D" w:rsidRPr="00B37035" w:rsidRDefault="00D8394D" w:rsidP="00D8394D">
            <w:pPr>
              <w:spacing w:after="0" w:line="240" w:lineRule="auto"/>
              <w:jc w:val="center"/>
              <w:rPr>
                <w:rFonts w:ascii="Times New Roman" w:hAnsi="Times New Roman" w:cs="Times New Roman"/>
              </w:rPr>
            </w:pPr>
            <w:r w:rsidRPr="00B37035">
              <w:rPr>
                <w:rFonts w:ascii="Times New Roman" w:eastAsia="Times New Roman" w:hAnsi="Times New Roman" w:cs="Times New Roman"/>
                <w:color w:val="000000"/>
                <w:lang w:eastAsia="uk-UA"/>
              </w:rPr>
              <w:t>-“-</w:t>
            </w:r>
          </w:p>
        </w:tc>
      </w:tr>
      <w:tr w:rsidR="00D8394D" w:rsidRPr="000C42C7" w14:paraId="0606A542" w14:textId="77777777" w:rsidTr="00D15AB1">
        <w:trPr>
          <w:trHeight w:val="300"/>
        </w:trPr>
        <w:tc>
          <w:tcPr>
            <w:tcW w:w="601" w:type="dxa"/>
            <w:shd w:val="clear" w:color="auto" w:fill="auto"/>
            <w:vAlign w:val="center"/>
          </w:tcPr>
          <w:p w14:paraId="582E9F7B"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0FA9175D"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00195</w:t>
            </w:r>
          </w:p>
        </w:tc>
        <w:tc>
          <w:tcPr>
            <w:tcW w:w="6588" w:type="dxa"/>
            <w:shd w:val="clear" w:color="auto" w:fill="auto"/>
            <w:vAlign w:val="center"/>
          </w:tcPr>
          <w:p w14:paraId="64F210EB"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Переоформлення дозволу на порушення об’єктів благоустрою</w:t>
            </w:r>
          </w:p>
        </w:tc>
        <w:tc>
          <w:tcPr>
            <w:tcW w:w="2410" w:type="dxa"/>
            <w:shd w:val="clear" w:color="auto" w:fill="auto"/>
            <w:vAlign w:val="center"/>
          </w:tcPr>
          <w:p w14:paraId="357FE1CF"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w:t>
            </w:r>
          </w:p>
        </w:tc>
      </w:tr>
      <w:tr w:rsidR="00D8394D" w:rsidRPr="000C42C7" w14:paraId="2DFFE7C2" w14:textId="77777777" w:rsidTr="00D15AB1">
        <w:trPr>
          <w:trHeight w:val="300"/>
        </w:trPr>
        <w:tc>
          <w:tcPr>
            <w:tcW w:w="601" w:type="dxa"/>
            <w:shd w:val="clear" w:color="auto" w:fill="auto"/>
            <w:vAlign w:val="center"/>
          </w:tcPr>
          <w:p w14:paraId="47FE8D66"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0B835348"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00196</w:t>
            </w:r>
          </w:p>
        </w:tc>
        <w:tc>
          <w:tcPr>
            <w:tcW w:w="6588" w:type="dxa"/>
            <w:shd w:val="clear" w:color="auto" w:fill="auto"/>
            <w:vAlign w:val="center"/>
          </w:tcPr>
          <w:p w14:paraId="481EA0BC"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дублікату дозволу на порушення об’єктів благоустрою</w:t>
            </w:r>
          </w:p>
        </w:tc>
        <w:tc>
          <w:tcPr>
            <w:tcW w:w="2410" w:type="dxa"/>
            <w:shd w:val="clear" w:color="auto" w:fill="auto"/>
          </w:tcPr>
          <w:p w14:paraId="5A09333F"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w:t>
            </w:r>
          </w:p>
        </w:tc>
      </w:tr>
      <w:tr w:rsidR="00D8394D" w:rsidRPr="000C42C7" w14:paraId="3D128CC5" w14:textId="77777777" w:rsidTr="00D15AB1">
        <w:trPr>
          <w:trHeight w:val="300"/>
        </w:trPr>
        <w:tc>
          <w:tcPr>
            <w:tcW w:w="601" w:type="dxa"/>
            <w:shd w:val="clear" w:color="auto" w:fill="auto"/>
            <w:vAlign w:val="center"/>
          </w:tcPr>
          <w:p w14:paraId="4D6AB838"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122A25C5"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00197</w:t>
            </w:r>
          </w:p>
        </w:tc>
        <w:tc>
          <w:tcPr>
            <w:tcW w:w="6588" w:type="dxa"/>
            <w:shd w:val="clear" w:color="auto" w:fill="auto"/>
            <w:vAlign w:val="center"/>
          </w:tcPr>
          <w:p w14:paraId="75F7BFD8"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Анулювання дозволу на порушення об’єктів благоустрою</w:t>
            </w:r>
          </w:p>
        </w:tc>
        <w:tc>
          <w:tcPr>
            <w:tcW w:w="2410" w:type="dxa"/>
            <w:shd w:val="clear" w:color="auto" w:fill="auto"/>
          </w:tcPr>
          <w:p w14:paraId="3C87B409"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w:t>
            </w:r>
          </w:p>
        </w:tc>
      </w:tr>
      <w:tr w:rsidR="00D8394D" w:rsidRPr="000C42C7" w14:paraId="587258D6" w14:textId="77777777" w:rsidTr="00D15AB1">
        <w:trPr>
          <w:trHeight w:val="300"/>
        </w:trPr>
        <w:tc>
          <w:tcPr>
            <w:tcW w:w="601" w:type="dxa"/>
            <w:shd w:val="clear" w:color="auto" w:fill="auto"/>
            <w:vAlign w:val="center"/>
          </w:tcPr>
          <w:p w14:paraId="0BAF30B2"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5AEBC8F2"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00233</w:t>
            </w:r>
          </w:p>
        </w:tc>
        <w:tc>
          <w:tcPr>
            <w:tcW w:w="6588" w:type="dxa"/>
            <w:shd w:val="clear" w:color="auto" w:fill="auto"/>
            <w:vAlign w:val="center"/>
          </w:tcPr>
          <w:p w14:paraId="2288D32B"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Внесення змін до облікових справ громадян, які потребують поліпшення житлових умов</w:t>
            </w:r>
          </w:p>
        </w:tc>
        <w:tc>
          <w:tcPr>
            <w:tcW w:w="2410" w:type="dxa"/>
            <w:shd w:val="clear" w:color="auto" w:fill="auto"/>
            <w:vAlign w:val="center"/>
          </w:tcPr>
          <w:p w14:paraId="7619D7A2"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hyperlink r:id="rId60" w:history="1">
              <w:r w:rsidRPr="00B37035">
                <w:rPr>
                  <w:rFonts w:ascii="Times New Roman" w:eastAsia="Times New Roman" w:hAnsi="Times New Roman" w:cs="Times New Roman"/>
                  <w:color w:val="0563C1"/>
                  <w:u w:val="single"/>
                  <w:lang w:eastAsia="uk-UA"/>
                </w:rPr>
                <w:t>Житловий кодекс Української РСР</w:t>
              </w:r>
            </w:hyperlink>
          </w:p>
        </w:tc>
      </w:tr>
      <w:tr w:rsidR="00D8394D" w:rsidRPr="000C42C7" w14:paraId="29A4DE7A" w14:textId="77777777" w:rsidTr="00D15AB1">
        <w:trPr>
          <w:trHeight w:val="300"/>
        </w:trPr>
        <w:tc>
          <w:tcPr>
            <w:tcW w:w="601" w:type="dxa"/>
            <w:shd w:val="clear" w:color="auto" w:fill="auto"/>
            <w:vAlign w:val="center"/>
          </w:tcPr>
          <w:p w14:paraId="35C6F4AA"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2CA4FF51"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00245</w:t>
            </w:r>
          </w:p>
        </w:tc>
        <w:tc>
          <w:tcPr>
            <w:tcW w:w="6588" w:type="dxa"/>
            <w:shd w:val="clear" w:color="auto" w:fill="auto"/>
            <w:vAlign w:val="center"/>
          </w:tcPr>
          <w:p w14:paraId="50E38CEF"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Прийняття рішення про переведення жилих будинків і жилих приміщень у нежилі</w:t>
            </w:r>
          </w:p>
        </w:tc>
        <w:tc>
          <w:tcPr>
            <w:tcW w:w="2410" w:type="dxa"/>
            <w:shd w:val="clear" w:color="auto" w:fill="auto"/>
            <w:vAlign w:val="center"/>
          </w:tcPr>
          <w:p w14:paraId="44A283BE" w14:textId="77777777" w:rsidR="00D8394D" w:rsidRPr="00B37035" w:rsidRDefault="00D8394D" w:rsidP="00D8394D">
            <w:pPr>
              <w:spacing w:after="0" w:line="240" w:lineRule="auto"/>
              <w:jc w:val="center"/>
              <w:rPr>
                <w:rFonts w:ascii="Times New Roman" w:hAnsi="Times New Roman" w:cs="Times New Roman"/>
              </w:rPr>
            </w:pPr>
            <w:r w:rsidRPr="00B37035">
              <w:rPr>
                <w:rFonts w:ascii="Times New Roman" w:eastAsia="Times New Roman" w:hAnsi="Times New Roman" w:cs="Times New Roman"/>
                <w:color w:val="000000"/>
                <w:lang w:eastAsia="uk-UA"/>
              </w:rPr>
              <w:t>-“-</w:t>
            </w:r>
          </w:p>
        </w:tc>
      </w:tr>
      <w:tr w:rsidR="00D8394D" w:rsidRPr="000C42C7" w14:paraId="1B4508D3" w14:textId="77777777" w:rsidTr="00D15AB1">
        <w:trPr>
          <w:trHeight w:val="300"/>
        </w:trPr>
        <w:tc>
          <w:tcPr>
            <w:tcW w:w="601" w:type="dxa"/>
            <w:shd w:val="clear" w:color="auto" w:fill="auto"/>
            <w:vAlign w:val="center"/>
          </w:tcPr>
          <w:p w14:paraId="34F7A89E"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1C0C7504"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00183</w:t>
            </w:r>
          </w:p>
        </w:tc>
        <w:tc>
          <w:tcPr>
            <w:tcW w:w="6588" w:type="dxa"/>
            <w:shd w:val="clear" w:color="auto" w:fill="auto"/>
            <w:vAlign w:val="center"/>
          </w:tcPr>
          <w:p w14:paraId="24F1D619"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дозволу на розміщення зовнішньої реклами у межах населеного пункту</w:t>
            </w:r>
          </w:p>
        </w:tc>
        <w:tc>
          <w:tcPr>
            <w:tcW w:w="2410" w:type="dxa"/>
            <w:shd w:val="clear" w:color="auto" w:fill="auto"/>
            <w:vAlign w:val="center"/>
          </w:tcPr>
          <w:p w14:paraId="6CAF4709"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hAnsi="Times New Roman" w:cs="Times New Roman"/>
              </w:rPr>
              <w:t xml:space="preserve">Закон України </w:t>
            </w:r>
            <w:r w:rsidRPr="00B37035">
              <w:rPr>
                <w:rFonts w:ascii="Times New Roman" w:hAnsi="Times New Roman" w:cs="Times New Roman"/>
              </w:rPr>
              <w:br/>
              <w:t>«Про рекламу»</w:t>
            </w:r>
          </w:p>
        </w:tc>
      </w:tr>
      <w:tr w:rsidR="00D8394D" w:rsidRPr="000C42C7" w14:paraId="1843B329" w14:textId="77777777" w:rsidTr="00D15AB1">
        <w:trPr>
          <w:trHeight w:val="300"/>
        </w:trPr>
        <w:tc>
          <w:tcPr>
            <w:tcW w:w="601" w:type="dxa"/>
            <w:shd w:val="clear" w:color="auto" w:fill="auto"/>
            <w:vAlign w:val="center"/>
          </w:tcPr>
          <w:p w14:paraId="42705780"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6AD9A2F6"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00186</w:t>
            </w:r>
          </w:p>
        </w:tc>
        <w:tc>
          <w:tcPr>
            <w:tcW w:w="6588" w:type="dxa"/>
            <w:shd w:val="clear" w:color="auto" w:fill="auto"/>
            <w:vAlign w:val="center"/>
          </w:tcPr>
          <w:p w14:paraId="3A4DB2ED"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Продовження дії дозволу на розміщення зовнішньої реклами</w:t>
            </w:r>
          </w:p>
        </w:tc>
        <w:tc>
          <w:tcPr>
            <w:tcW w:w="2410" w:type="dxa"/>
            <w:shd w:val="clear" w:color="auto" w:fill="auto"/>
            <w:vAlign w:val="center"/>
          </w:tcPr>
          <w:p w14:paraId="51D5F5CE" w14:textId="77777777" w:rsidR="00D8394D" w:rsidRPr="00B37035" w:rsidRDefault="00D8394D" w:rsidP="00D8394D">
            <w:pPr>
              <w:spacing w:after="0" w:line="240" w:lineRule="auto"/>
              <w:jc w:val="center"/>
              <w:rPr>
                <w:rFonts w:ascii="Times New Roman" w:hAnsi="Times New Roman" w:cs="Times New Roman"/>
              </w:rPr>
            </w:pPr>
            <w:r w:rsidRPr="00B37035">
              <w:rPr>
                <w:rFonts w:ascii="Times New Roman" w:eastAsia="Times New Roman" w:hAnsi="Times New Roman" w:cs="Times New Roman"/>
                <w:color w:val="000000"/>
                <w:lang w:eastAsia="uk-UA"/>
              </w:rPr>
              <w:t>-“-</w:t>
            </w:r>
          </w:p>
        </w:tc>
      </w:tr>
      <w:tr w:rsidR="00D8394D" w:rsidRPr="000C42C7" w14:paraId="72CBFD15" w14:textId="77777777" w:rsidTr="00D15AB1">
        <w:trPr>
          <w:trHeight w:val="300"/>
        </w:trPr>
        <w:tc>
          <w:tcPr>
            <w:tcW w:w="601" w:type="dxa"/>
            <w:shd w:val="clear" w:color="auto" w:fill="auto"/>
            <w:vAlign w:val="center"/>
          </w:tcPr>
          <w:p w14:paraId="783CDEC5"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523B1238"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00184</w:t>
            </w:r>
          </w:p>
        </w:tc>
        <w:tc>
          <w:tcPr>
            <w:tcW w:w="6588" w:type="dxa"/>
            <w:shd w:val="clear" w:color="auto" w:fill="auto"/>
            <w:vAlign w:val="center"/>
          </w:tcPr>
          <w:p w14:paraId="3F36C27D"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Переоформлення дозволу на розміщення зовнішньої реклами</w:t>
            </w:r>
          </w:p>
        </w:tc>
        <w:tc>
          <w:tcPr>
            <w:tcW w:w="2410" w:type="dxa"/>
            <w:shd w:val="clear" w:color="auto" w:fill="auto"/>
            <w:vAlign w:val="center"/>
          </w:tcPr>
          <w:p w14:paraId="32D00E93"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w:t>
            </w:r>
          </w:p>
        </w:tc>
      </w:tr>
      <w:tr w:rsidR="00D8394D" w:rsidRPr="000C42C7" w14:paraId="470DC41B" w14:textId="77777777" w:rsidTr="00D15AB1">
        <w:trPr>
          <w:trHeight w:val="300"/>
        </w:trPr>
        <w:tc>
          <w:tcPr>
            <w:tcW w:w="601" w:type="dxa"/>
            <w:shd w:val="clear" w:color="auto" w:fill="auto"/>
            <w:vAlign w:val="center"/>
          </w:tcPr>
          <w:p w14:paraId="16B90D1C"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5438B606"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00187</w:t>
            </w:r>
          </w:p>
        </w:tc>
        <w:tc>
          <w:tcPr>
            <w:tcW w:w="6588" w:type="dxa"/>
            <w:shd w:val="clear" w:color="auto" w:fill="auto"/>
            <w:vAlign w:val="center"/>
          </w:tcPr>
          <w:p w14:paraId="1EABEFA1"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Анулювання дозволу на розміщення зовнішньої реклами</w:t>
            </w:r>
          </w:p>
        </w:tc>
        <w:tc>
          <w:tcPr>
            <w:tcW w:w="2410" w:type="dxa"/>
            <w:shd w:val="clear" w:color="auto" w:fill="auto"/>
            <w:vAlign w:val="center"/>
          </w:tcPr>
          <w:p w14:paraId="4514B919"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w:t>
            </w:r>
          </w:p>
        </w:tc>
      </w:tr>
      <w:tr w:rsidR="00D8394D" w:rsidRPr="000C42C7" w14:paraId="7AFD7F86" w14:textId="77777777" w:rsidTr="00D15AB1">
        <w:trPr>
          <w:trHeight w:val="300"/>
        </w:trPr>
        <w:tc>
          <w:tcPr>
            <w:tcW w:w="601" w:type="dxa"/>
            <w:shd w:val="clear" w:color="auto" w:fill="auto"/>
            <w:vAlign w:val="center"/>
          </w:tcPr>
          <w:p w14:paraId="76291958"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21BE477F"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02031</w:t>
            </w:r>
          </w:p>
        </w:tc>
        <w:tc>
          <w:tcPr>
            <w:tcW w:w="6588" w:type="dxa"/>
            <w:shd w:val="clear" w:color="auto" w:fill="auto"/>
            <w:vAlign w:val="center"/>
          </w:tcPr>
          <w:p w14:paraId="1BC996CD"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Погодження проведення салютів, феєрверків, інших заходів з використанням вибухових речовин і піротехнічних засобів у заборонений час</w:t>
            </w:r>
          </w:p>
        </w:tc>
        <w:tc>
          <w:tcPr>
            <w:tcW w:w="2410" w:type="dxa"/>
            <w:shd w:val="clear" w:color="auto" w:fill="auto"/>
            <w:vAlign w:val="center"/>
          </w:tcPr>
          <w:p w14:paraId="1FAAEAC6"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hAnsi="Times New Roman" w:cs="Times New Roman"/>
              </w:rPr>
              <w:t xml:space="preserve">Закон України </w:t>
            </w:r>
            <w:r w:rsidRPr="00B37035">
              <w:rPr>
                <w:rFonts w:ascii="Times New Roman" w:hAnsi="Times New Roman" w:cs="Times New Roman"/>
              </w:rPr>
              <w:br/>
              <w:t>«Про забезпечення санітарного та епідемічного благополуччя населення»</w:t>
            </w:r>
          </w:p>
        </w:tc>
      </w:tr>
      <w:tr w:rsidR="00D8394D" w:rsidRPr="000C42C7" w14:paraId="1ABC92AD" w14:textId="77777777" w:rsidTr="00D15AB1">
        <w:trPr>
          <w:trHeight w:val="300"/>
        </w:trPr>
        <w:tc>
          <w:tcPr>
            <w:tcW w:w="601" w:type="dxa"/>
            <w:shd w:val="clear" w:color="auto" w:fill="auto"/>
            <w:vAlign w:val="center"/>
          </w:tcPr>
          <w:p w14:paraId="6A123076"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56DA1793"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00188</w:t>
            </w:r>
          </w:p>
        </w:tc>
        <w:tc>
          <w:tcPr>
            <w:tcW w:w="6588" w:type="dxa"/>
            <w:shd w:val="clear" w:color="auto" w:fill="auto"/>
            <w:vAlign w:val="center"/>
          </w:tcPr>
          <w:p w14:paraId="07C75426"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Встановлення за погодженням з власниками  зручного для населення режиму роботи розташованих на відповідній території підприємств, установ та організацій сфери обслуговування незалежно від форм власності</w:t>
            </w:r>
          </w:p>
        </w:tc>
        <w:tc>
          <w:tcPr>
            <w:tcW w:w="2410" w:type="dxa"/>
            <w:shd w:val="clear" w:color="auto" w:fill="auto"/>
            <w:vAlign w:val="center"/>
          </w:tcPr>
          <w:p w14:paraId="04F3DEF2" w14:textId="77777777" w:rsidR="00D8394D" w:rsidRPr="00B37035" w:rsidRDefault="00D8394D" w:rsidP="00D8394D">
            <w:pPr>
              <w:spacing w:after="0" w:line="240" w:lineRule="auto"/>
              <w:jc w:val="center"/>
              <w:rPr>
                <w:rFonts w:ascii="Times New Roman" w:hAnsi="Times New Roman" w:cs="Times New Roman"/>
              </w:rPr>
            </w:pPr>
            <w:r w:rsidRPr="00B37035">
              <w:rPr>
                <w:rFonts w:ascii="Times New Roman" w:hAnsi="Times New Roman" w:cs="Times New Roman"/>
              </w:rPr>
              <w:t>Закон України «Про місцеве самоврядування в Україні»</w:t>
            </w:r>
          </w:p>
        </w:tc>
      </w:tr>
      <w:tr w:rsidR="00D8394D" w:rsidRPr="000C42C7" w14:paraId="0E67BAF7" w14:textId="77777777" w:rsidTr="00D15AB1">
        <w:trPr>
          <w:trHeight w:val="300"/>
        </w:trPr>
        <w:tc>
          <w:tcPr>
            <w:tcW w:w="601" w:type="dxa"/>
            <w:shd w:val="clear" w:color="auto" w:fill="auto"/>
            <w:vAlign w:val="center"/>
          </w:tcPr>
          <w:p w14:paraId="4F53C97E"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5C65CE06"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02099</w:t>
            </w:r>
          </w:p>
        </w:tc>
        <w:tc>
          <w:tcPr>
            <w:tcW w:w="6588" w:type="dxa"/>
            <w:shd w:val="clear" w:color="auto" w:fill="auto"/>
            <w:vAlign w:val="center"/>
          </w:tcPr>
          <w:p w14:paraId="489DA18F"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Надання згоди на розміщення на території села, селища, міста місць чи об’єктів для зберігання та захоронення відходів, сфера екологічного впливу функціонування яких включає відповідну адміністративно-територіальну одиницю</w:t>
            </w:r>
          </w:p>
        </w:tc>
        <w:tc>
          <w:tcPr>
            <w:tcW w:w="2410" w:type="dxa"/>
            <w:shd w:val="clear" w:color="auto" w:fill="auto"/>
            <w:vAlign w:val="center"/>
          </w:tcPr>
          <w:p w14:paraId="624BBB92" w14:textId="77777777" w:rsidR="00D8394D" w:rsidRPr="00B37035" w:rsidRDefault="00D8394D" w:rsidP="00D8394D">
            <w:pPr>
              <w:spacing w:after="0" w:line="240" w:lineRule="auto"/>
              <w:jc w:val="center"/>
              <w:rPr>
                <w:rFonts w:ascii="Times New Roman" w:hAnsi="Times New Roman" w:cs="Times New Roman"/>
              </w:rPr>
            </w:pPr>
            <w:r w:rsidRPr="00B37035">
              <w:rPr>
                <w:rFonts w:ascii="Times New Roman" w:hAnsi="Times New Roman" w:cs="Times New Roman"/>
              </w:rPr>
              <w:t>Закон України «Про відходи»</w:t>
            </w:r>
          </w:p>
        </w:tc>
      </w:tr>
      <w:tr w:rsidR="00D8394D" w:rsidRPr="000C42C7" w14:paraId="67170CF9" w14:textId="77777777" w:rsidTr="00D15AB1">
        <w:trPr>
          <w:trHeight w:val="300"/>
        </w:trPr>
        <w:tc>
          <w:tcPr>
            <w:tcW w:w="601" w:type="dxa"/>
            <w:shd w:val="clear" w:color="auto" w:fill="auto"/>
            <w:vAlign w:val="center"/>
          </w:tcPr>
          <w:p w14:paraId="3C7C50ED"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08395A9C"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00265</w:t>
            </w:r>
          </w:p>
        </w:tc>
        <w:tc>
          <w:tcPr>
            <w:tcW w:w="6588" w:type="dxa"/>
            <w:shd w:val="clear" w:color="auto" w:fill="auto"/>
            <w:vAlign w:val="center"/>
          </w:tcPr>
          <w:p w14:paraId="1B55C33A"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довідки про припинення ведення особистого селянського господарства або вихід з такого господарства</w:t>
            </w:r>
          </w:p>
        </w:tc>
        <w:tc>
          <w:tcPr>
            <w:tcW w:w="2410" w:type="dxa"/>
            <w:shd w:val="clear" w:color="auto" w:fill="auto"/>
            <w:vAlign w:val="center"/>
          </w:tcPr>
          <w:p w14:paraId="442F5685" w14:textId="77777777" w:rsidR="00D8394D" w:rsidRPr="00B37035" w:rsidRDefault="00D8394D" w:rsidP="00D8394D">
            <w:pPr>
              <w:spacing w:after="0" w:line="240" w:lineRule="auto"/>
              <w:jc w:val="center"/>
              <w:rPr>
                <w:rFonts w:ascii="Times New Roman" w:hAnsi="Times New Roman" w:cs="Times New Roman"/>
              </w:rPr>
            </w:pPr>
            <w:r w:rsidRPr="00B37035">
              <w:rPr>
                <w:rFonts w:ascii="Times New Roman" w:hAnsi="Times New Roman" w:cs="Times New Roman"/>
              </w:rPr>
              <w:t>Закон України «Про особисте селянське господарство», Закон України «Про зайнятість населення»</w:t>
            </w:r>
          </w:p>
        </w:tc>
      </w:tr>
      <w:tr w:rsidR="00D8394D" w:rsidRPr="000C42C7" w14:paraId="45412FF3" w14:textId="77777777" w:rsidTr="00D15AB1">
        <w:trPr>
          <w:trHeight w:val="300"/>
        </w:trPr>
        <w:tc>
          <w:tcPr>
            <w:tcW w:w="601" w:type="dxa"/>
            <w:shd w:val="clear" w:color="auto" w:fill="auto"/>
            <w:vAlign w:val="center"/>
          </w:tcPr>
          <w:p w14:paraId="7A59926E"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59538E54"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00262</w:t>
            </w:r>
          </w:p>
        </w:tc>
        <w:tc>
          <w:tcPr>
            <w:tcW w:w="6588" w:type="dxa"/>
            <w:shd w:val="clear" w:color="auto" w:fill="auto"/>
            <w:vAlign w:val="center"/>
          </w:tcPr>
          <w:p w14:paraId="75881CD5"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Внесення змін до свідоцтва про право власності на державне приватизоване житло</w:t>
            </w:r>
          </w:p>
        </w:tc>
        <w:tc>
          <w:tcPr>
            <w:tcW w:w="2410" w:type="dxa"/>
            <w:shd w:val="clear" w:color="auto" w:fill="auto"/>
            <w:vAlign w:val="center"/>
          </w:tcPr>
          <w:p w14:paraId="01C6FBF0" w14:textId="77777777" w:rsidR="00D8394D" w:rsidRPr="00B37035" w:rsidRDefault="00D8394D" w:rsidP="00D8394D">
            <w:pPr>
              <w:pStyle w:val="af"/>
              <w:shd w:val="clear" w:color="auto" w:fill="auto"/>
              <w:spacing w:line="240" w:lineRule="auto"/>
              <w:ind w:left="120"/>
              <w:jc w:val="center"/>
              <w:rPr>
                <w:rFonts w:ascii="Times New Roman" w:hAnsi="Times New Roman" w:cs="Times New Roman"/>
                <w:sz w:val="22"/>
                <w:lang w:val="ru-RU"/>
              </w:rPr>
            </w:pPr>
            <w:r w:rsidRPr="00B37035">
              <w:rPr>
                <w:rFonts w:ascii="Times New Roman" w:hAnsi="Times New Roman" w:cs="Times New Roman"/>
                <w:sz w:val="22"/>
              </w:rPr>
              <w:t>Закон України</w:t>
            </w:r>
          </w:p>
          <w:p w14:paraId="49BBD0AC" w14:textId="77777777" w:rsidR="00D8394D" w:rsidRPr="00B37035" w:rsidRDefault="00D8394D" w:rsidP="00D8394D">
            <w:pPr>
              <w:spacing w:after="0" w:line="240" w:lineRule="auto"/>
              <w:jc w:val="center"/>
              <w:rPr>
                <w:rFonts w:ascii="Times New Roman" w:hAnsi="Times New Roman" w:cs="Times New Roman"/>
              </w:rPr>
            </w:pPr>
            <w:r w:rsidRPr="00B37035">
              <w:rPr>
                <w:rFonts w:ascii="Times New Roman" w:hAnsi="Times New Roman" w:cs="Times New Roman"/>
              </w:rPr>
              <w:t>«Про приватизацію державного житлового фонду»</w:t>
            </w:r>
          </w:p>
        </w:tc>
      </w:tr>
      <w:tr w:rsidR="00D8394D" w:rsidRPr="000C42C7" w14:paraId="3CC6077C" w14:textId="77777777" w:rsidTr="00D15AB1">
        <w:trPr>
          <w:trHeight w:val="300"/>
        </w:trPr>
        <w:tc>
          <w:tcPr>
            <w:tcW w:w="601" w:type="dxa"/>
            <w:shd w:val="clear" w:color="auto" w:fill="auto"/>
            <w:vAlign w:val="center"/>
          </w:tcPr>
          <w:p w14:paraId="70D96979"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5FB02BE2"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00263</w:t>
            </w:r>
          </w:p>
        </w:tc>
        <w:tc>
          <w:tcPr>
            <w:tcW w:w="6588" w:type="dxa"/>
            <w:shd w:val="clear" w:color="auto" w:fill="auto"/>
            <w:vAlign w:val="center"/>
          </w:tcPr>
          <w:p w14:paraId="049070B8"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 xml:space="preserve">Видача довідки про невикористання житлових </w:t>
            </w:r>
            <w:proofErr w:type="spellStart"/>
            <w:r w:rsidRPr="00B37035">
              <w:rPr>
                <w:rFonts w:ascii="Times New Roman" w:eastAsia="Times New Roman" w:hAnsi="Times New Roman" w:cs="Times New Roman"/>
                <w:color w:val="000000"/>
                <w:lang w:eastAsia="uk-UA"/>
              </w:rPr>
              <w:t>чеків</w:t>
            </w:r>
            <w:proofErr w:type="spellEnd"/>
            <w:r w:rsidRPr="00B37035">
              <w:rPr>
                <w:rFonts w:ascii="Times New Roman" w:eastAsia="Times New Roman" w:hAnsi="Times New Roman" w:cs="Times New Roman"/>
                <w:color w:val="000000"/>
                <w:lang w:eastAsia="uk-UA"/>
              </w:rPr>
              <w:t xml:space="preserve"> для приватизації державного житлового фонду</w:t>
            </w:r>
          </w:p>
        </w:tc>
        <w:tc>
          <w:tcPr>
            <w:tcW w:w="2410" w:type="dxa"/>
            <w:shd w:val="clear" w:color="auto" w:fill="auto"/>
            <w:vAlign w:val="center"/>
          </w:tcPr>
          <w:p w14:paraId="344100BC" w14:textId="77777777" w:rsidR="00D8394D" w:rsidRPr="00B37035" w:rsidRDefault="00D8394D" w:rsidP="00D8394D">
            <w:pPr>
              <w:spacing w:line="240" w:lineRule="auto"/>
              <w:ind w:left="120"/>
              <w:jc w:val="center"/>
              <w:rPr>
                <w:rFonts w:ascii="Times New Roman" w:hAnsi="Times New Roman" w:cs="Times New Roman"/>
              </w:rPr>
            </w:pPr>
            <w:r w:rsidRPr="00B37035">
              <w:rPr>
                <w:rFonts w:ascii="Times New Roman" w:eastAsia="Times New Roman" w:hAnsi="Times New Roman" w:cs="Times New Roman"/>
                <w:color w:val="000000"/>
                <w:lang w:eastAsia="uk-UA"/>
              </w:rPr>
              <w:t>-“-</w:t>
            </w:r>
          </w:p>
        </w:tc>
      </w:tr>
      <w:tr w:rsidR="00D8394D" w:rsidRPr="000C42C7" w14:paraId="332C0BB9" w14:textId="77777777" w:rsidTr="00D15AB1">
        <w:trPr>
          <w:trHeight w:val="300"/>
        </w:trPr>
        <w:tc>
          <w:tcPr>
            <w:tcW w:w="601" w:type="dxa"/>
            <w:shd w:val="clear" w:color="auto" w:fill="auto"/>
            <w:vAlign w:val="center"/>
          </w:tcPr>
          <w:p w14:paraId="1419FC10"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43E7A763"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00264</w:t>
            </w:r>
          </w:p>
        </w:tc>
        <w:tc>
          <w:tcPr>
            <w:tcW w:w="6588" w:type="dxa"/>
            <w:shd w:val="clear" w:color="auto" w:fill="auto"/>
            <w:vAlign w:val="center"/>
          </w:tcPr>
          <w:p w14:paraId="290D55EF"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охоронного свідоцтва (броні) на жиле приміщення державного і громадського  житлового фонду</w:t>
            </w:r>
          </w:p>
        </w:tc>
        <w:tc>
          <w:tcPr>
            <w:tcW w:w="2410" w:type="dxa"/>
            <w:shd w:val="clear" w:color="auto" w:fill="auto"/>
            <w:vAlign w:val="center"/>
          </w:tcPr>
          <w:p w14:paraId="7FA68AE9" w14:textId="77777777" w:rsidR="00D8394D" w:rsidRPr="00B37035" w:rsidRDefault="00D8394D" w:rsidP="00D8394D">
            <w:pPr>
              <w:spacing w:line="240" w:lineRule="auto"/>
              <w:ind w:left="120"/>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Житловий кодекс</w:t>
            </w:r>
          </w:p>
        </w:tc>
      </w:tr>
      <w:tr w:rsidR="00D8394D" w:rsidRPr="000C42C7" w14:paraId="2D134A4E" w14:textId="77777777" w:rsidTr="00D15AB1">
        <w:trPr>
          <w:trHeight w:val="300"/>
        </w:trPr>
        <w:tc>
          <w:tcPr>
            <w:tcW w:w="601" w:type="dxa"/>
            <w:shd w:val="clear" w:color="auto" w:fill="auto"/>
            <w:vAlign w:val="center"/>
          </w:tcPr>
          <w:p w14:paraId="3BCA9472"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65ADA3E4" w14:textId="77777777" w:rsidR="00D8394D" w:rsidRPr="00B37035" w:rsidRDefault="00D8394D" w:rsidP="00D8394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01132</w:t>
            </w:r>
          </w:p>
        </w:tc>
        <w:tc>
          <w:tcPr>
            <w:tcW w:w="6588" w:type="dxa"/>
            <w:shd w:val="clear" w:color="auto" w:fill="auto"/>
            <w:vAlign w:val="center"/>
          </w:tcPr>
          <w:p w14:paraId="517550CC" w14:textId="77777777" w:rsidR="00D8394D" w:rsidRPr="00B37035" w:rsidRDefault="00D8394D" w:rsidP="00D8394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Погодження відчуження або передачі пам'яток місцевого значення їх власниками чи уповноваженими ними органами іншим особам у володіння, користування або управління</w:t>
            </w:r>
          </w:p>
        </w:tc>
        <w:tc>
          <w:tcPr>
            <w:tcW w:w="2410" w:type="dxa"/>
            <w:shd w:val="clear" w:color="auto" w:fill="auto"/>
            <w:vAlign w:val="center"/>
          </w:tcPr>
          <w:p w14:paraId="1CA97C53" w14:textId="77777777" w:rsidR="00D8394D" w:rsidRPr="00B37035" w:rsidRDefault="00D8394D" w:rsidP="00D8394D">
            <w:pPr>
              <w:spacing w:line="240" w:lineRule="auto"/>
              <w:ind w:left="120"/>
              <w:jc w:val="center"/>
              <w:rPr>
                <w:rFonts w:ascii="Times New Roman" w:eastAsia="Times New Roman" w:hAnsi="Times New Roman" w:cs="Times New Roman"/>
                <w:color w:val="000000"/>
                <w:lang w:eastAsia="uk-UA"/>
              </w:rPr>
            </w:pPr>
            <w:r w:rsidRPr="00B37035">
              <w:rPr>
                <w:rFonts w:ascii="Times New Roman" w:hAnsi="Times New Roman" w:cs="Times New Roman"/>
                <w:bCs/>
              </w:rPr>
              <w:t>Закон України «Про охорону культурної спадщини»</w:t>
            </w:r>
          </w:p>
        </w:tc>
      </w:tr>
      <w:tr w:rsidR="00D8394D" w:rsidRPr="000C42C7" w14:paraId="19EA33ED" w14:textId="77777777" w:rsidTr="00E838FE">
        <w:trPr>
          <w:trHeight w:val="600"/>
        </w:trPr>
        <w:tc>
          <w:tcPr>
            <w:tcW w:w="11199" w:type="dxa"/>
            <w:gridSpan w:val="4"/>
            <w:shd w:val="clear" w:color="auto" w:fill="auto"/>
            <w:vAlign w:val="center"/>
          </w:tcPr>
          <w:p w14:paraId="0449AFCE" w14:textId="5AA6CED6" w:rsidR="00D8394D" w:rsidRDefault="00D8394D" w:rsidP="00D8394D">
            <w:pPr>
              <w:spacing w:after="0" w:line="240" w:lineRule="auto"/>
              <w:jc w:val="center"/>
            </w:pPr>
            <w:r w:rsidRPr="0080558C">
              <w:rPr>
                <w:rFonts w:ascii="Times New Roman" w:hAnsi="Times New Roman" w:cs="Times New Roman"/>
                <w:b/>
                <w:bCs/>
              </w:rPr>
              <w:t>ІНШІ ГРУПИ ПОСЛУГ</w:t>
            </w:r>
          </w:p>
        </w:tc>
      </w:tr>
      <w:tr w:rsidR="00D8394D" w:rsidRPr="000C42C7" w14:paraId="72B868A5" w14:textId="77777777" w:rsidTr="00FD70D2">
        <w:trPr>
          <w:trHeight w:val="600"/>
        </w:trPr>
        <w:tc>
          <w:tcPr>
            <w:tcW w:w="601" w:type="dxa"/>
            <w:shd w:val="clear" w:color="auto" w:fill="auto"/>
            <w:vAlign w:val="center"/>
          </w:tcPr>
          <w:p w14:paraId="1F2C596E" w14:textId="28B5DF33"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36FA483" w14:textId="77777777" w:rsidR="00D8394D" w:rsidRPr="000C42C7" w:rsidRDefault="00D8394D" w:rsidP="00D8394D">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01268</w:t>
            </w:r>
          </w:p>
        </w:tc>
        <w:tc>
          <w:tcPr>
            <w:tcW w:w="6588" w:type="dxa"/>
            <w:shd w:val="clear" w:color="auto" w:fill="auto"/>
            <w:vAlign w:val="center"/>
            <w:hideMark/>
          </w:tcPr>
          <w:p w14:paraId="6D06D701" w14:textId="77777777" w:rsidR="00D8394D" w:rsidRPr="000C42C7" w:rsidRDefault="00D8394D" w:rsidP="00D8394D">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Повідомна реєстрація галузевих (міжгалузевих) і територіальних угод, колективних договорів</w:t>
            </w:r>
          </w:p>
        </w:tc>
        <w:tc>
          <w:tcPr>
            <w:tcW w:w="2410" w:type="dxa"/>
            <w:shd w:val="clear" w:color="auto" w:fill="auto"/>
            <w:vAlign w:val="center"/>
            <w:hideMark/>
          </w:tcPr>
          <w:p w14:paraId="3A734204" w14:textId="77777777" w:rsidR="00D8394D" w:rsidRPr="000C42C7" w:rsidRDefault="00D8394D" w:rsidP="00D8394D">
            <w:pPr>
              <w:spacing w:after="0" w:line="240" w:lineRule="auto"/>
              <w:jc w:val="center"/>
              <w:rPr>
                <w:rFonts w:ascii="Times New Roman" w:eastAsia="Times New Roman" w:hAnsi="Times New Roman" w:cs="Times New Roman"/>
                <w:color w:val="0563C1"/>
                <w:u w:val="single"/>
                <w:lang w:eastAsia="uk-UA"/>
              </w:rPr>
            </w:pPr>
            <w:hyperlink r:id="rId61" w:history="1">
              <w:r w:rsidRPr="000C42C7">
                <w:rPr>
                  <w:rFonts w:ascii="Times New Roman" w:eastAsia="Times New Roman" w:hAnsi="Times New Roman" w:cs="Times New Roman"/>
                  <w:color w:val="0563C1"/>
                  <w:u w:val="single"/>
                  <w:lang w:eastAsia="uk-UA"/>
                </w:rPr>
                <w:t>Закон України “Про колективні договори і угоди”</w:t>
              </w:r>
            </w:hyperlink>
          </w:p>
        </w:tc>
      </w:tr>
      <w:tr w:rsidR="00D8394D" w:rsidRPr="000C42C7" w14:paraId="4D920350" w14:textId="77777777" w:rsidTr="00FD70D2">
        <w:trPr>
          <w:trHeight w:val="600"/>
        </w:trPr>
        <w:tc>
          <w:tcPr>
            <w:tcW w:w="601" w:type="dxa"/>
            <w:shd w:val="clear" w:color="auto" w:fill="auto"/>
            <w:vAlign w:val="center"/>
          </w:tcPr>
          <w:p w14:paraId="27936FF0" w14:textId="644060C5"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E3A168A" w14:textId="77777777" w:rsidR="00D8394D" w:rsidRPr="000C42C7" w:rsidRDefault="00D8394D" w:rsidP="00D8394D">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01170</w:t>
            </w:r>
          </w:p>
        </w:tc>
        <w:tc>
          <w:tcPr>
            <w:tcW w:w="6588" w:type="dxa"/>
            <w:shd w:val="clear" w:color="auto" w:fill="auto"/>
            <w:vAlign w:val="center"/>
            <w:hideMark/>
          </w:tcPr>
          <w:p w14:paraId="757F897E" w14:textId="77777777" w:rsidR="00D8394D" w:rsidRPr="000C42C7" w:rsidRDefault="00D8394D" w:rsidP="00D8394D">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Видача дозволу на застосування праці іноземців та осіб без громадянства</w:t>
            </w:r>
          </w:p>
        </w:tc>
        <w:tc>
          <w:tcPr>
            <w:tcW w:w="2410" w:type="dxa"/>
            <w:shd w:val="clear" w:color="auto" w:fill="auto"/>
            <w:vAlign w:val="center"/>
            <w:hideMark/>
          </w:tcPr>
          <w:p w14:paraId="38CA8D0D" w14:textId="77777777" w:rsidR="00D8394D" w:rsidRPr="000C42C7" w:rsidRDefault="00D8394D" w:rsidP="00D8394D">
            <w:pPr>
              <w:spacing w:after="0" w:line="240" w:lineRule="auto"/>
              <w:jc w:val="center"/>
              <w:rPr>
                <w:rFonts w:ascii="Times New Roman" w:eastAsia="Times New Roman" w:hAnsi="Times New Roman" w:cs="Times New Roman"/>
                <w:color w:val="0563C1"/>
                <w:u w:val="single"/>
                <w:lang w:eastAsia="uk-UA"/>
              </w:rPr>
            </w:pPr>
            <w:hyperlink r:id="rId62" w:history="1">
              <w:r w:rsidRPr="000C42C7">
                <w:rPr>
                  <w:rFonts w:ascii="Times New Roman" w:eastAsia="Times New Roman" w:hAnsi="Times New Roman" w:cs="Times New Roman"/>
                  <w:color w:val="0563C1"/>
                  <w:u w:val="single"/>
                  <w:lang w:eastAsia="uk-UA"/>
                </w:rPr>
                <w:t>Закон України “Про зайнятість населення”</w:t>
              </w:r>
            </w:hyperlink>
          </w:p>
        </w:tc>
      </w:tr>
      <w:tr w:rsidR="00D8394D" w:rsidRPr="000C42C7" w14:paraId="33CB6E04" w14:textId="77777777" w:rsidTr="00FD70D2">
        <w:trPr>
          <w:trHeight w:val="600"/>
        </w:trPr>
        <w:tc>
          <w:tcPr>
            <w:tcW w:w="601" w:type="dxa"/>
            <w:shd w:val="clear" w:color="auto" w:fill="auto"/>
            <w:vAlign w:val="center"/>
          </w:tcPr>
          <w:p w14:paraId="7595FADC" w14:textId="14CD5D14"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15C5D238" w14:textId="77777777" w:rsidR="00D8394D" w:rsidRPr="000C42C7" w:rsidRDefault="00D8394D" w:rsidP="00D8394D">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01172</w:t>
            </w:r>
          </w:p>
        </w:tc>
        <w:tc>
          <w:tcPr>
            <w:tcW w:w="6588" w:type="dxa"/>
            <w:shd w:val="clear" w:color="auto" w:fill="auto"/>
            <w:vAlign w:val="center"/>
            <w:hideMark/>
          </w:tcPr>
          <w:p w14:paraId="611E7167" w14:textId="77777777" w:rsidR="00D8394D" w:rsidRPr="000C42C7" w:rsidRDefault="00D8394D" w:rsidP="00D8394D">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Внесення змін до дозволу на застосування праці іноземців та осіб без громадянства</w:t>
            </w:r>
          </w:p>
        </w:tc>
        <w:tc>
          <w:tcPr>
            <w:tcW w:w="2410" w:type="dxa"/>
            <w:shd w:val="clear" w:color="auto" w:fill="auto"/>
            <w:vAlign w:val="center"/>
            <w:hideMark/>
          </w:tcPr>
          <w:p w14:paraId="67F16C0F" w14:textId="3D134DA9" w:rsidR="00D8394D" w:rsidRPr="000C42C7" w:rsidRDefault="00D8394D" w:rsidP="00D8394D">
            <w:pPr>
              <w:spacing w:after="0" w:line="240" w:lineRule="auto"/>
              <w:jc w:val="center"/>
              <w:rPr>
                <w:rFonts w:ascii="Times New Roman" w:eastAsia="Times New Roman" w:hAnsi="Times New Roman" w:cs="Times New Roman"/>
                <w:color w:val="0563C1"/>
                <w:u w:val="single"/>
                <w:lang w:eastAsia="uk-UA"/>
              </w:rPr>
            </w:pPr>
            <w:r w:rsidRPr="00DC14D6">
              <w:rPr>
                <w:rFonts w:ascii="Times New Roman" w:eastAsia="Times New Roman" w:hAnsi="Times New Roman" w:cs="Times New Roman"/>
                <w:color w:val="000000"/>
                <w:lang w:eastAsia="uk-UA"/>
              </w:rPr>
              <w:t>-“-</w:t>
            </w:r>
          </w:p>
        </w:tc>
      </w:tr>
      <w:tr w:rsidR="00D8394D" w:rsidRPr="000C42C7" w14:paraId="395A81A3" w14:textId="77777777" w:rsidTr="00FD70D2">
        <w:trPr>
          <w:trHeight w:val="300"/>
        </w:trPr>
        <w:tc>
          <w:tcPr>
            <w:tcW w:w="601" w:type="dxa"/>
            <w:shd w:val="clear" w:color="auto" w:fill="auto"/>
            <w:vAlign w:val="center"/>
          </w:tcPr>
          <w:p w14:paraId="1E485EE1" w14:textId="2578973E"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96CA5E5" w14:textId="77777777" w:rsidR="00D8394D" w:rsidRPr="000C42C7" w:rsidRDefault="00D8394D" w:rsidP="00D8394D">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01173</w:t>
            </w:r>
          </w:p>
        </w:tc>
        <w:tc>
          <w:tcPr>
            <w:tcW w:w="6588" w:type="dxa"/>
            <w:shd w:val="clear" w:color="auto" w:fill="auto"/>
            <w:vAlign w:val="center"/>
            <w:hideMark/>
          </w:tcPr>
          <w:p w14:paraId="382518F6" w14:textId="77777777" w:rsidR="00D8394D" w:rsidRPr="000C42C7" w:rsidRDefault="00D8394D" w:rsidP="00D8394D">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Продовження дії дозволу на застосування праці іноземців та осіб без громадянства</w:t>
            </w:r>
          </w:p>
        </w:tc>
        <w:tc>
          <w:tcPr>
            <w:tcW w:w="2410" w:type="dxa"/>
            <w:shd w:val="clear" w:color="auto" w:fill="auto"/>
            <w:vAlign w:val="center"/>
            <w:hideMark/>
          </w:tcPr>
          <w:p w14:paraId="023B55E2" w14:textId="77777777" w:rsidR="00D8394D" w:rsidRPr="000C42C7" w:rsidRDefault="00D8394D" w:rsidP="00D8394D">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w:t>
            </w:r>
          </w:p>
        </w:tc>
      </w:tr>
      <w:tr w:rsidR="00D8394D" w:rsidRPr="000C42C7" w14:paraId="23A36E77" w14:textId="77777777" w:rsidTr="00FD70D2">
        <w:trPr>
          <w:trHeight w:val="300"/>
        </w:trPr>
        <w:tc>
          <w:tcPr>
            <w:tcW w:w="601" w:type="dxa"/>
            <w:shd w:val="clear" w:color="auto" w:fill="auto"/>
            <w:vAlign w:val="center"/>
          </w:tcPr>
          <w:p w14:paraId="602C2F72" w14:textId="1E4EEA3C"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1A25021B" w14:textId="77777777" w:rsidR="00D8394D" w:rsidRPr="000C42C7" w:rsidRDefault="00D8394D" w:rsidP="00D8394D">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01171</w:t>
            </w:r>
          </w:p>
        </w:tc>
        <w:tc>
          <w:tcPr>
            <w:tcW w:w="6588" w:type="dxa"/>
            <w:shd w:val="clear" w:color="auto" w:fill="auto"/>
            <w:vAlign w:val="center"/>
            <w:hideMark/>
          </w:tcPr>
          <w:p w14:paraId="18CE898C" w14:textId="77777777" w:rsidR="00D8394D" w:rsidRPr="000C42C7" w:rsidRDefault="00D8394D" w:rsidP="00D8394D">
            <w:pPr>
              <w:spacing w:after="0" w:line="240" w:lineRule="auto"/>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Скасування дозволу на застосування праці іноземців та осіб без громадянства</w:t>
            </w:r>
          </w:p>
        </w:tc>
        <w:tc>
          <w:tcPr>
            <w:tcW w:w="2410" w:type="dxa"/>
            <w:shd w:val="clear" w:color="auto" w:fill="auto"/>
            <w:vAlign w:val="center"/>
            <w:hideMark/>
          </w:tcPr>
          <w:p w14:paraId="467F7B21" w14:textId="77777777" w:rsidR="00D8394D" w:rsidRPr="000C42C7" w:rsidRDefault="00D8394D" w:rsidP="00D8394D">
            <w:pPr>
              <w:spacing w:after="0" w:line="240" w:lineRule="auto"/>
              <w:jc w:val="center"/>
              <w:rPr>
                <w:rFonts w:ascii="Times New Roman" w:eastAsia="Times New Roman" w:hAnsi="Times New Roman" w:cs="Times New Roman"/>
                <w:color w:val="000000"/>
                <w:lang w:eastAsia="uk-UA"/>
              </w:rPr>
            </w:pPr>
            <w:r w:rsidRPr="000C42C7">
              <w:rPr>
                <w:rFonts w:ascii="Times New Roman" w:eastAsia="Times New Roman" w:hAnsi="Times New Roman" w:cs="Times New Roman"/>
                <w:color w:val="000000"/>
                <w:lang w:eastAsia="uk-UA"/>
              </w:rPr>
              <w:t>-“-</w:t>
            </w:r>
          </w:p>
        </w:tc>
      </w:tr>
      <w:tr w:rsidR="00D8394D" w:rsidRPr="000C42C7" w14:paraId="18B67075" w14:textId="77777777" w:rsidTr="00E63C52">
        <w:trPr>
          <w:trHeight w:val="300"/>
        </w:trPr>
        <w:tc>
          <w:tcPr>
            <w:tcW w:w="11199" w:type="dxa"/>
            <w:gridSpan w:val="4"/>
            <w:shd w:val="clear" w:color="auto" w:fill="auto"/>
            <w:vAlign w:val="center"/>
          </w:tcPr>
          <w:p w14:paraId="38A12287" w14:textId="224BA53C" w:rsidR="00D8394D" w:rsidRPr="000C42C7" w:rsidRDefault="00D8394D" w:rsidP="00D8394D">
            <w:pPr>
              <w:spacing w:after="0" w:line="240" w:lineRule="auto"/>
              <w:jc w:val="center"/>
              <w:rPr>
                <w:rFonts w:ascii="Times New Roman" w:eastAsia="Times New Roman" w:hAnsi="Times New Roman" w:cs="Times New Roman"/>
                <w:color w:val="000000"/>
                <w:lang w:eastAsia="uk-UA"/>
              </w:rPr>
            </w:pPr>
            <w:r w:rsidRPr="00DC14D6">
              <w:rPr>
                <w:rFonts w:ascii="Times New Roman" w:hAnsi="Times New Roman" w:cs="Times New Roman"/>
                <w:b/>
                <w:bCs/>
              </w:rPr>
              <w:t xml:space="preserve">ОКРЕМІ НОТАРІАЛЬНІ ДІЇ, </w:t>
            </w:r>
            <w:r w:rsidRPr="00DC14D6">
              <w:rPr>
                <w:rFonts w:ascii="Times New Roman" w:hAnsi="Times New Roman" w:cs="Times New Roman"/>
                <w:b/>
                <w:bCs/>
              </w:rPr>
              <w:br/>
              <w:t>ЩО ВЧИНЯЮТЬСЯ ПОСАДОВИМИ ОСОБАМИ ОМС У СІЛЬСЬКИХ НАСЕЛЕНИХ ПУНКТАХ</w:t>
            </w:r>
            <w:r w:rsidRPr="00DC14D6">
              <w:rPr>
                <w:rStyle w:val="a7"/>
                <w:rFonts w:ascii="Times New Roman" w:hAnsi="Times New Roman"/>
                <w:b/>
                <w:bCs/>
              </w:rPr>
              <w:footnoteReference w:id="1"/>
            </w:r>
          </w:p>
        </w:tc>
      </w:tr>
      <w:tr w:rsidR="00D8394D" w:rsidRPr="000C42C7" w14:paraId="26447C20" w14:textId="77777777" w:rsidTr="00FD70D2">
        <w:trPr>
          <w:trHeight w:val="300"/>
        </w:trPr>
        <w:tc>
          <w:tcPr>
            <w:tcW w:w="601" w:type="dxa"/>
            <w:shd w:val="clear" w:color="auto" w:fill="auto"/>
            <w:vAlign w:val="center"/>
          </w:tcPr>
          <w:p w14:paraId="1C618823"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64B079CF" w14:textId="605CF6D0" w:rsidR="00D8394D" w:rsidRPr="000C42C7" w:rsidRDefault="00D8394D" w:rsidP="00D8394D">
            <w:pPr>
              <w:spacing w:after="0" w:line="240" w:lineRule="auto"/>
              <w:jc w:val="center"/>
              <w:rPr>
                <w:rFonts w:ascii="Times New Roman" w:eastAsia="Times New Roman" w:hAnsi="Times New Roman" w:cs="Times New Roman"/>
                <w:color w:val="000000"/>
                <w:lang w:eastAsia="uk-UA"/>
              </w:rPr>
            </w:pPr>
            <w:r w:rsidRPr="00DC14D6">
              <w:rPr>
                <w:rFonts w:ascii="Times New Roman" w:hAnsi="Times New Roman" w:cs="Times New Roman"/>
                <w:bCs/>
              </w:rPr>
              <w:t>01239</w:t>
            </w:r>
          </w:p>
        </w:tc>
        <w:tc>
          <w:tcPr>
            <w:tcW w:w="6588" w:type="dxa"/>
            <w:shd w:val="clear" w:color="auto" w:fill="auto"/>
            <w:vAlign w:val="center"/>
          </w:tcPr>
          <w:p w14:paraId="613DE4E5" w14:textId="69756C3E" w:rsidR="00D8394D" w:rsidRPr="000C42C7" w:rsidRDefault="00D8394D" w:rsidP="00D8394D">
            <w:pPr>
              <w:spacing w:after="0" w:line="240" w:lineRule="auto"/>
              <w:rPr>
                <w:rFonts w:ascii="Times New Roman" w:eastAsia="Times New Roman" w:hAnsi="Times New Roman" w:cs="Times New Roman"/>
                <w:color w:val="000000"/>
                <w:lang w:eastAsia="uk-UA"/>
              </w:rPr>
            </w:pPr>
            <w:r w:rsidRPr="00DC14D6">
              <w:rPr>
                <w:rFonts w:ascii="Times New Roman" w:hAnsi="Times New Roman" w:cs="Times New Roman"/>
              </w:rPr>
              <w:t>Посвідчення заповіту (крім секретного)</w:t>
            </w:r>
          </w:p>
        </w:tc>
        <w:tc>
          <w:tcPr>
            <w:tcW w:w="2410" w:type="dxa"/>
            <w:shd w:val="clear" w:color="auto" w:fill="auto"/>
            <w:vAlign w:val="center"/>
          </w:tcPr>
          <w:p w14:paraId="1E831835" w14:textId="58C668D4" w:rsidR="00D8394D" w:rsidRPr="000C42C7" w:rsidRDefault="00D8394D" w:rsidP="00D8394D">
            <w:pPr>
              <w:spacing w:after="0" w:line="240" w:lineRule="auto"/>
              <w:jc w:val="center"/>
              <w:rPr>
                <w:rFonts w:ascii="Times New Roman" w:eastAsia="Times New Roman" w:hAnsi="Times New Roman" w:cs="Times New Roman"/>
                <w:color w:val="000000"/>
                <w:lang w:eastAsia="uk-UA"/>
              </w:rPr>
            </w:pPr>
            <w:r w:rsidRPr="00DC14D6">
              <w:rPr>
                <w:rFonts w:ascii="Times New Roman" w:hAnsi="Times New Roman" w:cs="Times New Roman"/>
                <w:bCs/>
              </w:rPr>
              <w:t>Закон України «Про нотаріат»</w:t>
            </w:r>
          </w:p>
        </w:tc>
      </w:tr>
      <w:tr w:rsidR="00D8394D" w:rsidRPr="000C42C7" w14:paraId="42F6DBCF" w14:textId="77777777" w:rsidTr="00AD5EB7">
        <w:trPr>
          <w:trHeight w:val="300"/>
        </w:trPr>
        <w:tc>
          <w:tcPr>
            <w:tcW w:w="601" w:type="dxa"/>
            <w:shd w:val="clear" w:color="auto" w:fill="auto"/>
            <w:vAlign w:val="center"/>
          </w:tcPr>
          <w:p w14:paraId="4D20FF88"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05F7D2C9" w14:textId="135B61AE" w:rsidR="00D8394D" w:rsidRPr="00DC14D6" w:rsidRDefault="00D8394D" w:rsidP="00D8394D">
            <w:pPr>
              <w:spacing w:after="0" w:line="240" w:lineRule="auto"/>
              <w:jc w:val="center"/>
              <w:rPr>
                <w:rFonts w:ascii="Times New Roman" w:hAnsi="Times New Roman" w:cs="Times New Roman"/>
                <w:bCs/>
              </w:rPr>
            </w:pPr>
            <w:r w:rsidRPr="00DC14D6">
              <w:rPr>
                <w:rFonts w:ascii="Times New Roman" w:hAnsi="Times New Roman" w:cs="Times New Roman"/>
                <w:bCs/>
              </w:rPr>
              <w:t>01247</w:t>
            </w:r>
          </w:p>
        </w:tc>
        <w:tc>
          <w:tcPr>
            <w:tcW w:w="6588" w:type="dxa"/>
            <w:shd w:val="clear" w:color="auto" w:fill="auto"/>
            <w:vAlign w:val="center"/>
          </w:tcPr>
          <w:p w14:paraId="0F5E1C59" w14:textId="33BEFCA5" w:rsidR="00D8394D" w:rsidRPr="00DC14D6" w:rsidRDefault="00D8394D" w:rsidP="00D8394D">
            <w:pPr>
              <w:spacing w:after="0" w:line="240" w:lineRule="auto"/>
              <w:rPr>
                <w:rFonts w:ascii="Times New Roman" w:hAnsi="Times New Roman" w:cs="Times New Roman"/>
              </w:rPr>
            </w:pPr>
            <w:r w:rsidRPr="00DC14D6">
              <w:rPr>
                <w:rFonts w:ascii="Times New Roman" w:hAnsi="Times New Roman" w:cs="Times New Roman"/>
              </w:rPr>
              <w:t>Скасування заповіту (крім секретного)</w:t>
            </w:r>
          </w:p>
        </w:tc>
        <w:tc>
          <w:tcPr>
            <w:tcW w:w="2410" w:type="dxa"/>
            <w:shd w:val="clear" w:color="auto" w:fill="auto"/>
          </w:tcPr>
          <w:p w14:paraId="28724612" w14:textId="40EF14C4" w:rsidR="00D8394D" w:rsidRPr="00DC14D6" w:rsidRDefault="00D8394D" w:rsidP="00D8394D">
            <w:pPr>
              <w:spacing w:after="0" w:line="240" w:lineRule="auto"/>
              <w:jc w:val="center"/>
              <w:rPr>
                <w:rFonts w:ascii="Times New Roman" w:hAnsi="Times New Roman" w:cs="Times New Roman"/>
                <w:bCs/>
              </w:rPr>
            </w:pPr>
            <w:r w:rsidRPr="00DC14D6">
              <w:rPr>
                <w:rFonts w:ascii="Times New Roman" w:eastAsia="Times New Roman" w:hAnsi="Times New Roman" w:cs="Times New Roman"/>
                <w:color w:val="000000"/>
                <w:lang w:eastAsia="uk-UA"/>
              </w:rPr>
              <w:t>-“-</w:t>
            </w:r>
          </w:p>
        </w:tc>
      </w:tr>
      <w:tr w:rsidR="00D8394D" w:rsidRPr="000C42C7" w14:paraId="02214674" w14:textId="77777777" w:rsidTr="00AD5EB7">
        <w:trPr>
          <w:trHeight w:val="300"/>
        </w:trPr>
        <w:tc>
          <w:tcPr>
            <w:tcW w:w="601" w:type="dxa"/>
            <w:shd w:val="clear" w:color="auto" w:fill="auto"/>
            <w:vAlign w:val="center"/>
          </w:tcPr>
          <w:p w14:paraId="654AD5EA"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02FD4C13" w14:textId="51988843" w:rsidR="00D8394D" w:rsidRPr="00DC14D6" w:rsidRDefault="00D8394D" w:rsidP="00D8394D">
            <w:pPr>
              <w:spacing w:after="0" w:line="240" w:lineRule="auto"/>
              <w:jc w:val="center"/>
              <w:rPr>
                <w:rFonts w:ascii="Times New Roman" w:hAnsi="Times New Roman" w:cs="Times New Roman"/>
                <w:bCs/>
              </w:rPr>
            </w:pPr>
            <w:r w:rsidRPr="00DC14D6">
              <w:rPr>
                <w:rFonts w:ascii="Times New Roman" w:hAnsi="Times New Roman" w:cs="Times New Roman"/>
                <w:bCs/>
              </w:rPr>
              <w:t>01251</w:t>
            </w:r>
          </w:p>
        </w:tc>
        <w:tc>
          <w:tcPr>
            <w:tcW w:w="6588" w:type="dxa"/>
            <w:shd w:val="clear" w:color="auto" w:fill="auto"/>
            <w:vAlign w:val="center"/>
          </w:tcPr>
          <w:p w14:paraId="4A5C351E" w14:textId="63B04E0D" w:rsidR="00D8394D" w:rsidRPr="00DC14D6" w:rsidRDefault="00D8394D" w:rsidP="00D8394D">
            <w:pPr>
              <w:spacing w:after="0" w:line="240" w:lineRule="auto"/>
              <w:rPr>
                <w:rFonts w:ascii="Times New Roman" w:hAnsi="Times New Roman" w:cs="Times New Roman"/>
              </w:rPr>
            </w:pPr>
            <w:r w:rsidRPr="00DC14D6">
              <w:rPr>
                <w:rFonts w:ascii="Times New Roman" w:hAnsi="Times New Roman" w:cs="Times New Roman"/>
                <w:bCs/>
              </w:rPr>
              <w:t xml:space="preserve">Видача </w:t>
            </w:r>
            <w:r w:rsidRPr="00DC14D6">
              <w:rPr>
                <w:rFonts w:ascii="Times New Roman" w:hAnsi="Times New Roman" w:cs="Times New Roman"/>
              </w:rPr>
              <w:t>дубліката посвідченого органом місцевого самоврядування документа</w:t>
            </w:r>
          </w:p>
        </w:tc>
        <w:tc>
          <w:tcPr>
            <w:tcW w:w="2410" w:type="dxa"/>
            <w:shd w:val="clear" w:color="auto" w:fill="auto"/>
          </w:tcPr>
          <w:p w14:paraId="4E6E8CED" w14:textId="7DAF4626" w:rsidR="00D8394D" w:rsidRPr="00DC14D6" w:rsidRDefault="00D8394D" w:rsidP="00D8394D">
            <w:pPr>
              <w:spacing w:after="0" w:line="240" w:lineRule="auto"/>
              <w:jc w:val="center"/>
              <w:rPr>
                <w:rFonts w:ascii="Times New Roman" w:eastAsia="Times New Roman" w:hAnsi="Times New Roman" w:cs="Times New Roman"/>
                <w:color w:val="000000"/>
                <w:lang w:eastAsia="uk-UA"/>
              </w:rPr>
            </w:pPr>
            <w:r w:rsidRPr="00DC14D6">
              <w:rPr>
                <w:rFonts w:ascii="Times New Roman" w:eastAsia="Times New Roman" w:hAnsi="Times New Roman" w:cs="Times New Roman"/>
                <w:color w:val="000000"/>
                <w:lang w:eastAsia="uk-UA"/>
              </w:rPr>
              <w:t>-“-</w:t>
            </w:r>
          </w:p>
        </w:tc>
      </w:tr>
      <w:tr w:rsidR="00D8394D" w:rsidRPr="000C42C7" w14:paraId="5BDC9F19" w14:textId="77777777" w:rsidTr="00AD5EB7">
        <w:trPr>
          <w:trHeight w:val="300"/>
        </w:trPr>
        <w:tc>
          <w:tcPr>
            <w:tcW w:w="601" w:type="dxa"/>
            <w:shd w:val="clear" w:color="auto" w:fill="auto"/>
            <w:vAlign w:val="center"/>
          </w:tcPr>
          <w:p w14:paraId="3CCB2928"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58F6A8EA" w14:textId="39D07685" w:rsidR="00D8394D" w:rsidRPr="00DC14D6" w:rsidRDefault="00D8394D" w:rsidP="00D8394D">
            <w:pPr>
              <w:spacing w:after="0" w:line="240" w:lineRule="auto"/>
              <w:jc w:val="center"/>
              <w:rPr>
                <w:rFonts w:ascii="Times New Roman" w:hAnsi="Times New Roman" w:cs="Times New Roman"/>
                <w:bCs/>
              </w:rPr>
            </w:pPr>
            <w:r w:rsidRPr="00DC14D6">
              <w:rPr>
                <w:rFonts w:ascii="Times New Roman" w:hAnsi="Times New Roman" w:cs="Times New Roman"/>
                <w:bCs/>
              </w:rPr>
              <w:t>01248</w:t>
            </w:r>
          </w:p>
        </w:tc>
        <w:tc>
          <w:tcPr>
            <w:tcW w:w="6588" w:type="dxa"/>
            <w:shd w:val="clear" w:color="auto" w:fill="auto"/>
            <w:vAlign w:val="center"/>
          </w:tcPr>
          <w:p w14:paraId="09BAFA7E" w14:textId="0D5FB080" w:rsidR="00D8394D" w:rsidRPr="00DC14D6" w:rsidRDefault="00D8394D" w:rsidP="00D8394D">
            <w:pPr>
              <w:spacing w:after="0" w:line="240" w:lineRule="auto"/>
              <w:rPr>
                <w:rFonts w:ascii="Times New Roman" w:hAnsi="Times New Roman" w:cs="Times New Roman"/>
                <w:bCs/>
              </w:rPr>
            </w:pPr>
            <w:r w:rsidRPr="00DC14D6">
              <w:rPr>
                <w:rFonts w:ascii="Times New Roman" w:hAnsi="Times New Roman" w:cs="Times New Roman"/>
                <w:bCs/>
              </w:rPr>
              <w:t>Засвідчення вірності копій (фотокопій) документів і виписок з них</w:t>
            </w:r>
          </w:p>
        </w:tc>
        <w:tc>
          <w:tcPr>
            <w:tcW w:w="2410" w:type="dxa"/>
            <w:shd w:val="clear" w:color="auto" w:fill="auto"/>
          </w:tcPr>
          <w:p w14:paraId="65287350" w14:textId="2B02CC5C" w:rsidR="00D8394D" w:rsidRPr="00DC14D6" w:rsidRDefault="00D8394D" w:rsidP="00D8394D">
            <w:pPr>
              <w:spacing w:after="0" w:line="240" w:lineRule="auto"/>
              <w:jc w:val="center"/>
              <w:rPr>
                <w:rFonts w:ascii="Times New Roman" w:eastAsia="Times New Roman" w:hAnsi="Times New Roman" w:cs="Times New Roman"/>
                <w:color w:val="000000"/>
                <w:lang w:eastAsia="uk-UA"/>
              </w:rPr>
            </w:pPr>
            <w:r w:rsidRPr="00DC14D6">
              <w:rPr>
                <w:rFonts w:ascii="Times New Roman" w:eastAsia="Times New Roman" w:hAnsi="Times New Roman" w:cs="Times New Roman"/>
                <w:color w:val="000000"/>
                <w:lang w:eastAsia="uk-UA"/>
              </w:rPr>
              <w:t>-“-</w:t>
            </w:r>
          </w:p>
        </w:tc>
      </w:tr>
      <w:tr w:rsidR="00D8394D" w:rsidRPr="000C42C7" w14:paraId="4D6AA6FF" w14:textId="77777777" w:rsidTr="00AD5EB7">
        <w:trPr>
          <w:trHeight w:val="300"/>
        </w:trPr>
        <w:tc>
          <w:tcPr>
            <w:tcW w:w="601" w:type="dxa"/>
            <w:shd w:val="clear" w:color="auto" w:fill="auto"/>
            <w:vAlign w:val="center"/>
          </w:tcPr>
          <w:p w14:paraId="3D253757"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57C8C7F7" w14:textId="0F956513" w:rsidR="00D8394D" w:rsidRPr="00DC14D6" w:rsidRDefault="00D8394D" w:rsidP="00D8394D">
            <w:pPr>
              <w:spacing w:after="0" w:line="240" w:lineRule="auto"/>
              <w:jc w:val="center"/>
              <w:rPr>
                <w:rFonts w:ascii="Times New Roman" w:hAnsi="Times New Roman" w:cs="Times New Roman"/>
                <w:bCs/>
              </w:rPr>
            </w:pPr>
            <w:r w:rsidRPr="00DC14D6">
              <w:rPr>
                <w:rFonts w:ascii="Times New Roman" w:hAnsi="Times New Roman" w:cs="Times New Roman"/>
                <w:bCs/>
              </w:rPr>
              <w:t>01249</w:t>
            </w:r>
          </w:p>
        </w:tc>
        <w:tc>
          <w:tcPr>
            <w:tcW w:w="6588" w:type="dxa"/>
            <w:shd w:val="clear" w:color="auto" w:fill="auto"/>
            <w:vAlign w:val="center"/>
          </w:tcPr>
          <w:p w14:paraId="4CAC33E2" w14:textId="7153349C" w:rsidR="00D8394D" w:rsidRPr="00DC14D6" w:rsidRDefault="00D8394D" w:rsidP="00D8394D">
            <w:pPr>
              <w:spacing w:after="0" w:line="240" w:lineRule="auto"/>
              <w:rPr>
                <w:rFonts w:ascii="Times New Roman" w:hAnsi="Times New Roman" w:cs="Times New Roman"/>
                <w:bCs/>
              </w:rPr>
            </w:pPr>
            <w:r w:rsidRPr="00DC14D6">
              <w:rPr>
                <w:rFonts w:ascii="Times New Roman" w:hAnsi="Times New Roman" w:cs="Times New Roman"/>
              </w:rPr>
              <w:t>Засвідчення справжності підпису на документах</w:t>
            </w:r>
          </w:p>
        </w:tc>
        <w:tc>
          <w:tcPr>
            <w:tcW w:w="2410" w:type="dxa"/>
            <w:shd w:val="clear" w:color="auto" w:fill="auto"/>
            <w:vAlign w:val="center"/>
          </w:tcPr>
          <w:p w14:paraId="054F4730" w14:textId="2016330B" w:rsidR="00D8394D" w:rsidRPr="00DC14D6" w:rsidRDefault="00D8394D" w:rsidP="00D8394D">
            <w:pPr>
              <w:spacing w:after="0" w:line="240" w:lineRule="auto"/>
              <w:jc w:val="center"/>
              <w:rPr>
                <w:rFonts w:ascii="Times New Roman" w:eastAsia="Times New Roman" w:hAnsi="Times New Roman" w:cs="Times New Roman"/>
                <w:color w:val="000000"/>
                <w:lang w:eastAsia="uk-UA"/>
              </w:rPr>
            </w:pPr>
            <w:r w:rsidRPr="00DC14D6">
              <w:rPr>
                <w:rFonts w:ascii="Times New Roman" w:eastAsia="Times New Roman" w:hAnsi="Times New Roman" w:cs="Times New Roman"/>
                <w:color w:val="000000"/>
                <w:lang w:eastAsia="uk-UA"/>
              </w:rPr>
              <w:t>-“-</w:t>
            </w:r>
          </w:p>
        </w:tc>
      </w:tr>
      <w:tr w:rsidR="00D8394D" w:rsidRPr="000C42C7" w14:paraId="5EC97170" w14:textId="77777777" w:rsidTr="00AD5EB7">
        <w:trPr>
          <w:trHeight w:val="300"/>
        </w:trPr>
        <w:tc>
          <w:tcPr>
            <w:tcW w:w="601" w:type="dxa"/>
            <w:shd w:val="clear" w:color="auto" w:fill="auto"/>
            <w:vAlign w:val="center"/>
          </w:tcPr>
          <w:p w14:paraId="545CDC2A" w14:textId="77777777" w:rsidR="00D8394D" w:rsidRPr="000C42C7" w:rsidRDefault="00D8394D" w:rsidP="00D8394D">
            <w:pPr>
              <w:pStyle w:val="a4"/>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09772003" w14:textId="7111BD89" w:rsidR="00D8394D" w:rsidRPr="00DC14D6" w:rsidRDefault="00D8394D" w:rsidP="00D8394D">
            <w:pPr>
              <w:spacing w:after="0" w:line="240" w:lineRule="auto"/>
              <w:jc w:val="center"/>
              <w:rPr>
                <w:rFonts w:ascii="Times New Roman" w:hAnsi="Times New Roman" w:cs="Times New Roman"/>
                <w:bCs/>
              </w:rPr>
            </w:pPr>
            <w:r w:rsidRPr="00DC14D6">
              <w:rPr>
                <w:rFonts w:ascii="Times New Roman" w:hAnsi="Times New Roman" w:cs="Times New Roman"/>
                <w:bCs/>
              </w:rPr>
              <w:t>01250</w:t>
            </w:r>
          </w:p>
        </w:tc>
        <w:tc>
          <w:tcPr>
            <w:tcW w:w="6588" w:type="dxa"/>
            <w:shd w:val="clear" w:color="auto" w:fill="auto"/>
            <w:vAlign w:val="center"/>
          </w:tcPr>
          <w:p w14:paraId="3A13C405" w14:textId="50A12788" w:rsidR="00D8394D" w:rsidRPr="00DC14D6" w:rsidRDefault="00D8394D" w:rsidP="00D8394D">
            <w:pPr>
              <w:spacing w:after="0" w:line="240" w:lineRule="auto"/>
              <w:rPr>
                <w:rFonts w:ascii="Times New Roman" w:hAnsi="Times New Roman" w:cs="Times New Roman"/>
              </w:rPr>
            </w:pPr>
            <w:r w:rsidRPr="00DC14D6">
              <w:rPr>
                <w:rFonts w:ascii="Times New Roman" w:hAnsi="Times New Roman" w:cs="Times New Roman"/>
              </w:rPr>
              <w:t>Посвідчення довіреностей, прирівнюваних до нотаріально посвідчених, крім довіреностей на право розпорядження нерухомим майном, довіреностей на управління і розпорядження корпоративними правами та довіреностей на користування та розпорядження транспортними засобами</w:t>
            </w:r>
          </w:p>
        </w:tc>
        <w:tc>
          <w:tcPr>
            <w:tcW w:w="2410" w:type="dxa"/>
            <w:shd w:val="clear" w:color="auto" w:fill="auto"/>
            <w:vAlign w:val="center"/>
          </w:tcPr>
          <w:p w14:paraId="2353BEBF" w14:textId="51766280" w:rsidR="00D8394D" w:rsidRPr="00DC14D6" w:rsidRDefault="00D8394D" w:rsidP="00D8394D">
            <w:pPr>
              <w:spacing w:after="0" w:line="240" w:lineRule="auto"/>
              <w:jc w:val="center"/>
              <w:rPr>
                <w:rFonts w:ascii="Times New Roman" w:eastAsia="Times New Roman" w:hAnsi="Times New Roman" w:cs="Times New Roman"/>
                <w:color w:val="000000"/>
                <w:lang w:eastAsia="uk-UA"/>
              </w:rPr>
            </w:pPr>
            <w:r w:rsidRPr="00DC14D6">
              <w:rPr>
                <w:rFonts w:ascii="Times New Roman" w:eastAsia="Times New Roman" w:hAnsi="Times New Roman" w:cs="Times New Roman"/>
                <w:color w:val="000000"/>
                <w:lang w:eastAsia="uk-UA"/>
              </w:rPr>
              <w:t>-“-</w:t>
            </w:r>
          </w:p>
        </w:tc>
      </w:tr>
    </w:tbl>
    <w:p w14:paraId="43194140" w14:textId="77777777" w:rsidR="001A02EC" w:rsidRPr="000C42C7" w:rsidRDefault="001A02EC">
      <w:pPr>
        <w:rPr>
          <w:rFonts w:ascii="Times New Roman" w:hAnsi="Times New Roman" w:cs="Times New Roman"/>
        </w:rPr>
      </w:pPr>
    </w:p>
    <w:sectPr w:rsidR="001A02EC" w:rsidRPr="000C42C7">
      <w:pgSz w:w="11906" w:h="16838"/>
      <w:pgMar w:top="850" w:right="850" w:bottom="850"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Roman Matviychuk" w:date="2022-07-05T17:02:00Z" w:initials="RM">
    <w:p w14:paraId="4CAB9FB8" w14:textId="77777777" w:rsidR="00DD0EE6" w:rsidRDefault="00DD0EE6" w:rsidP="00BB0FC6">
      <w:pPr>
        <w:pStyle w:val="aa"/>
      </w:pPr>
      <w:r>
        <w:rPr>
          <w:rStyle w:val="a9"/>
        </w:rPr>
        <w:annotationRef/>
      </w:r>
      <w:r>
        <w:t>Альтернативним варіантом є об</w:t>
      </w:r>
      <w:r w:rsidRPr="00845DC4">
        <w:rPr>
          <w:lang w:val="ru-RU"/>
        </w:rPr>
        <w:t>’</w:t>
      </w:r>
      <w:r>
        <w:t>єднання послуг, наприклад:</w:t>
      </w:r>
    </w:p>
    <w:p w14:paraId="1C16EE71" w14:textId="6F1B2D82" w:rsidR="00DD0EE6" w:rsidRDefault="00DD0EE6" w:rsidP="00BB0FC6">
      <w:pPr>
        <w:pStyle w:val="aa"/>
      </w:pPr>
      <w:r>
        <w:t>- послуг з кодами 00034, 01217, 00040 – у послугу «Реєстрація місця проживання (перебування) особи».</w:t>
      </w:r>
    </w:p>
  </w:comment>
  <w:comment w:id="1" w:author="Roman Matviychuk" w:date="2022-06-26T12:45:00Z" w:initials="RM">
    <w:p w14:paraId="5F3DE695" w14:textId="4DE95CAE" w:rsidR="00D8394D" w:rsidRPr="00A0698C" w:rsidRDefault="00D8394D" w:rsidP="00A0698C">
      <w:pPr>
        <w:pStyle w:val="aa"/>
      </w:pPr>
      <w:r>
        <w:rPr>
          <w:rStyle w:val="a9"/>
        </w:rPr>
        <w:annotationRef/>
      </w:r>
      <w:r>
        <w:t>У разі можливості, рекомендується цю послугу надавати у терпідрозділі</w:t>
      </w:r>
      <w:r w:rsidRPr="00A0698C">
        <w:rPr>
          <w:lang w:val="ru-RU"/>
        </w:rPr>
        <w:t>/</w:t>
      </w:r>
      <w:r>
        <w:t>ВРМ.</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C16EE71" w15:done="0"/>
  <w15:commentEx w15:paraId="5F3DE69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6EED29" w16cex:dateUtc="2022-07-05T14:02:00Z"/>
  <w16cex:commentExtensible w16cex:durableId="2662D366" w16cex:dateUtc="2022-06-26T09: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C16EE71" w16cid:durableId="266EED29"/>
  <w16cid:commentId w16cid:paraId="5F3DE695" w16cid:durableId="2662D36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794859" w14:textId="77777777" w:rsidR="009C3770" w:rsidRDefault="009C3770" w:rsidP="00455622">
      <w:pPr>
        <w:spacing w:after="0" w:line="240" w:lineRule="auto"/>
      </w:pPr>
      <w:r>
        <w:separator/>
      </w:r>
    </w:p>
  </w:endnote>
  <w:endnote w:type="continuationSeparator" w:id="0">
    <w:p w14:paraId="0FB3C630" w14:textId="77777777" w:rsidR="009C3770" w:rsidRDefault="009C3770" w:rsidP="00455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5569F" w14:textId="77777777" w:rsidR="009C3770" w:rsidRDefault="009C3770" w:rsidP="00455622">
      <w:pPr>
        <w:spacing w:after="0" w:line="240" w:lineRule="auto"/>
      </w:pPr>
      <w:r>
        <w:separator/>
      </w:r>
    </w:p>
  </w:footnote>
  <w:footnote w:type="continuationSeparator" w:id="0">
    <w:p w14:paraId="24A4779E" w14:textId="77777777" w:rsidR="009C3770" w:rsidRDefault="009C3770" w:rsidP="00455622">
      <w:pPr>
        <w:spacing w:after="0" w:line="240" w:lineRule="auto"/>
      </w:pPr>
      <w:r>
        <w:continuationSeparator/>
      </w:r>
    </w:p>
  </w:footnote>
  <w:footnote w:id="1">
    <w:p w14:paraId="4B0EC6B0" w14:textId="15639631" w:rsidR="00D8394D" w:rsidRPr="00C822A5" w:rsidRDefault="00D8394D" w:rsidP="00B05920">
      <w:pPr>
        <w:pStyle w:val="a5"/>
      </w:pPr>
      <w:r>
        <w:rPr>
          <w:rStyle w:val="a7"/>
        </w:rPr>
        <w:footnoteRef/>
      </w:r>
      <w:r>
        <w:t xml:space="preserve"> </w:t>
      </w:r>
      <w:r w:rsidRPr="00C822A5">
        <w:t>І хоча Закон України «Про адміністративні послуги» не поширюється на вчинення нотаріальних дій, але треба враховувати, що: а) законодавець мав на меті зробити виняток саме для нотаріусів; б)  цій групі публічних послуг приділяється увага, і рекомендація їх надавати у ЦНАП в сільських населених пунктах, де окремі нотаріальні послуги надають посадові особи ОМС; в) такі послуги можуть бути на ВРМ у сільських населених пунктах.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D6728D"/>
    <w:multiLevelType w:val="hybridMultilevel"/>
    <w:tmpl w:val="94482352"/>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16cid:durableId="58465171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oman Matviychuk">
    <w15:presenceInfo w15:providerId="Windows Live" w15:userId="07c986e3f584aa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E61"/>
    <w:rsid w:val="000C020B"/>
    <w:rsid w:val="000C42C7"/>
    <w:rsid w:val="00130E61"/>
    <w:rsid w:val="0016511B"/>
    <w:rsid w:val="00186E71"/>
    <w:rsid w:val="001A02EC"/>
    <w:rsid w:val="001B179D"/>
    <w:rsid w:val="00224658"/>
    <w:rsid w:val="00233D02"/>
    <w:rsid w:val="002C2FC8"/>
    <w:rsid w:val="004245F7"/>
    <w:rsid w:val="00455622"/>
    <w:rsid w:val="004836D0"/>
    <w:rsid w:val="004C0C1A"/>
    <w:rsid w:val="004E733C"/>
    <w:rsid w:val="00564E31"/>
    <w:rsid w:val="005A39AB"/>
    <w:rsid w:val="005C5326"/>
    <w:rsid w:val="005D05BD"/>
    <w:rsid w:val="00627C56"/>
    <w:rsid w:val="0064153F"/>
    <w:rsid w:val="006E378F"/>
    <w:rsid w:val="006F4ADD"/>
    <w:rsid w:val="00700710"/>
    <w:rsid w:val="00714F37"/>
    <w:rsid w:val="00750553"/>
    <w:rsid w:val="0076726A"/>
    <w:rsid w:val="00771F0F"/>
    <w:rsid w:val="0079161D"/>
    <w:rsid w:val="007A7CAF"/>
    <w:rsid w:val="00800F29"/>
    <w:rsid w:val="0080558C"/>
    <w:rsid w:val="00820D7B"/>
    <w:rsid w:val="00836884"/>
    <w:rsid w:val="008D1CEE"/>
    <w:rsid w:val="008D7FEF"/>
    <w:rsid w:val="009302F2"/>
    <w:rsid w:val="0094451D"/>
    <w:rsid w:val="009B5A50"/>
    <w:rsid w:val="009C3770"/>
    <w:rsid w:val="00A0698C"/>
    <w:rsid w:val="00A5564D"/>
    <w:rsid w:val="00B03C9F"/>
    <w:rsid w:val="00B05920"/>
    <w:rsid w:val="00B2546A"/>
    <w:rsid w:val="00BB0FC6"/>
    <w:rsid w:val="00C858DB"/>
    <w:rsid w:val="00CD6CCD"/>
    <w:rsid w:val="00CF29D6"/>
    <w:rsid w:val="00D2149D"/>
    <w:rsid w:val="00D56244"/>
    <w:rsid w:val="00D8394D"/>
    <w:rsid w:val="00DD0EE6"/>
    <w:rsid w:val="00E42902"/>
    <w:rsid w:val="00E44986"/>
    <w:rsid w:val="00E51CB4"/>
    <w:rsid w:val="00E55975"/>
    <w:rsid w:val="00E83D66"/>
    <w:rsid w:val="00F4412D"/>
    <w:rsid w:val="00FD5A42"/>
    <w:rsid w:val="00FD70D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3677B"/>
  <w15:chartTrackingRefBased/>
  <w15:docId w15:val="{E58FB736-FDB0-4699-94B3-BA3C29FCC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30E61"/>
    <w:rPr>
      <w:color w:val="0563C1"/>
      <w:u w:val="single"/>
    </w:rPr>
  </w:style>
  <w:style w:type="paragraph" w:styleId="a4">
    <w:name w:val="List Paragraph"/>
    <w:basedOn w:val="a"/>
    <w:uiPriority w:val="34"/>
    <w:qFormat/>
    <w:rsid w:val="00FD70D2"/>
    <w:pPr>
      <w:ind w:left="720"/>
      <w:contextualSpacing/>
    </w:pPr>
  </w:style>
  <w:style w:type="paragraph" w:styleId="a5">
    <w:name w:val="footnote text"/>
    <w:basedOn w:val="a"/>
    <w:link w:val="a6"/>
    <w:rsid w:val="00B05920"/>
    <w:pPr>
      <w:spacing w:after="0" w:line="240" w:lineRule="auto"/>
    </w:pPr>
    <w:rPr>
      <w:rFonts w:ascii="Times New Roman" w:eastAsia="Times New Roman" w:hAnsi="Times New Roman" w:cs="Times New Roman"/>
      <w:sz w:val="20"/>
      <w:szCs w:val="20"/>
      <w:lang w:eastAsia="ru-RU"/>
    </w:rPr>
  </w:style>
  <w:style w:type="character" w:customStyle="1" w:styleId="a6">
    <w:name w:val="Текст сноски Знак"/>
    <w:basedOn w:val="a0"/>
    <w:link w:val="a5"/>
    <w:rsid w:val="00B05920"/>
    <w:rPr>
      <w:rFonts w:ascii="Times New Roman" w:eastAsia="Times New Roman" w:hAnsi="Times New Roman" w:cs="Times New Roman"/>
      <w:sz w:val="20"/>
      <w:szCs w:val="20"/>
      <w:lang w:eastAsia="ru-RU"/>
    </w:rPr>
  </w:style>
  <w:style w:type="character" w:styleId="a7">
    <w:name w:val="footnote reference"/>
    <w:rsid w:val="00B05920"/>
    <w:rPr>
      <w:rFonts w:cs="Times New Roman"/>
      <w:vertAlign w:val="superscript"/>
    </w:rPr>
  </w:style>
  <w:style w:type="paragraph" w:styleId="a8">
    <w:name w:val="Revision"/>
    <w:hidden/>
    <w:uiPriority w:val="99"/>
    <w:semiHidden/>
    <w:rsid w:val="004E733C"/>
    <w:pPr>
      <w:spacing w:after="0" w:line="240" w:lineRule="auto"/>
    </w:pPr>
  </w:style>
  <w:style w:type="character" w:styleId="a9">
    <w:name w:val="annotation reference"/>
    <w:basedOn w:val="a0"/>
    <w:uiPriority w:val="99"/>
    <w:semiHidden/>
    <w:unhideWhenUsed/>
    <w:rsid w:val="00C858DB"/>
    <w:rPr>
      <w:sz w:val="16"/>
      <w:szCs w:val="16"/>
    </w:rPr>
  </w:style>
  <w:style w:type="paragraph" w:styleId="aa">
    <w:name w:val="annotation text"/>
    <w:basedOn w:val="a"/>
    <w:link w:val="ab"/>
    <w:uiPriority w:val="99"/>
    <w:unhideWhenUsed/>
    <w:rsid w:val="00C858DB"/>
    <w:pPr>
      <w:spacing w:line="240" w:lineRule="auto"/>
    </w:pPr>
    <w:rPr>
      <w:sz w:val="20"/>
      <w:szCs w:val="20"/>
    </w:rPr>
  </w:style>
  <w:style w:type="character" w:customStyle="1" w:styleId="ab">
    <w:name w:val="Текст примечания Знак"/>
    <w:basedOn w:val="a0"/>
    <w:link w:val="aa"/>
    <w:uiPriority w:val="99"/>
    <w:rsid w:val="00C858DB"/>
    <w:rPr>
      <w:sz w:val="20"/>
      <w:szCs w:val="20"/>
    </w:rPr>
  </w:style>
  <w:style w:type="paragraph" w:styleId="ac">
    <w:name w:val="annotation subject"/>
    <w:basedOn w:val="aa"/>
    <w:next w:val="aa"/>
    <w:link w:val="ad"/>
    <w:uiPriority w:val="99"/>
    <w:semiHidden/>
    <w:unhideWhenUsed/>
    <w:rsid w:val="00C858DB"/>
    <w:rPr>
      <w:b/>
      <w:bCs/>
    </w:rPr>
  </w:style>
  <w:style w:type="character" w:customStyle="1" w:styleId="ad">
    <w:name w:val="Тема примечания Знак"/>
    <w:basedOn w:val="ab"/>
    <w:link w:val="ac"/>
    <w:uiPriority w:val="99"/>
    <w:semiHidden/>
    <w:rsid w:val="00C858DB"/>
    <w:rPr>
      <w:b/>
      <w:bCs/>
      <w:sz w:val="20"/>
      <w:szCs w:val="20"/>
    </w:rPr>
  </w:style>
  <w:style w:type="character" w:customStyle="1" w:styleId="ae">
    <w:name w:val="Основной текст Знак"/>
    <w:link w:val="af"/>
    <w:locked/>
    <w:rsid w:val="00FD5A42"/>
    <w:rPr>
      <w:sz w:val="21"/>
      <w:shd w:val="clear" w:color="auto" w:fill="FFFFFF"/>
    </w:rPr>
  </w:style>
  <w:style w:type="paragraph" w:styleId="af">
    <w:name w:val="Body Text"/>
    <w:basedOn w:val="a"/>
    <w:link w:val="ae"/>
    <w:rsid w:val="00FD5A42"/>
    <w:pPr>
      <w:shd w:val="clear" w:color="auto" w:fill="FFFFFF"/>
      <w:spacing w:after="0" w:line="240" w:lineRule="atLeast"/>
    </w:pPr>
    <w:rPr>
      <w:sz w:val="21"/>
    </w:rPr>
  </w:style>
  <w:style w:type="character" w:customStyle="1" w:styleId="1">
    <w:name w:val="Основной текст Знак1"/>
    <w:basedOn w:val="a0"/>
    <w:uiPriority w:val="99"/>
    <w:semiHidden/>
    <w:rsid w:val="00FD5A42"/>
  </w:style>
  <w:style w:type="paragraph" w:customStyle="1" w:styleId="xl67">
    <w:name w:val="xl67"/>
    <w:basedOn w:val="a"/>
    <w:rsid w:val="00BB0FC6"/>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character" w:styleId="af0">
    <w:name w:val="Unresolved Mention"/>
    <w:basedOn w:val="a0"/>
    <w:uiPriority w:val="99"/>
    <w:semiHidden/>
    <w:unhideWhenUsed/>
    <w:rsid w:val="009B5A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382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zakon.rada.gov.ua/laws/show/2811-12" TargetMode="External"/><Relationship Id="rId21" Type="http://schemas.openxmlformats.org/officeDocument/2006/relationships/hyperlink" Target="https://zakon.rada.gov.ua/laws/show/2402-14" TargetMode="External"/><Relationship Id="rId34" Type="http://schemas.openxmlformats.org/officeDocument/2006/relationships/hyperlink" Target="https://zakon.rada.gov.ua/laws/show/3551-12" TargetMode="External"/><Relationship Id="rId42" Type="http://schemas.openxmlformats.org/officeDocument/2006/relationships/hyperlink" Target="https://zakon.rada.gov.ua/laws/show/796-12" TargetMode="External"/><Relationship Id="rId47" Type="http://schemas.openxmlformats.org/officeDocument/2006/relationships/hyperlink" Target="https://zakon.rada.gov.ua/laws/show/3739-17" TargetMode="External"/><Relationship Id="rId50" Type="http://schemas.openxmlformats.org/officeDocument/2006/relationships/hyperlink" Target="https://zakon.rada.gov.ua/laws/show/2671-19" TargetMode="External"/><Relationship Id="rId55" Type="http://schemas.openxmlformats.org/officeDocument/2006/relationships/hyperlink" Target="https://zakon.rada.gov.ua/laws/show/2503-12" TargetMode="External"/><Relationship Id="rId63" Type="http://schemas.openxmlformats.org/officeDocument/2006/relationships/fontTable" Target="fontTable.xml"/><Relationship Id="rId7" Type="http://schemas.openxmlformats.org/officeDocument/2006/relationships/hyperlink" Target="https://zakon.rada.gov.ua/laws/show/2398-17" TargetMode="External"/><Relationship Id="rId2" Type="http://schemas.openxmlformats.org/officeDocument/2006/relationships/styles" Target="styles.xml"/><Relationship Id="rId16" Type="http://schemas.openxmlformats.org/officeDocument/2006/relationships/hyperlink" Target="https://zakon.rada.gov.ua/laws/show/5464-10" TargetMode="External"/><Relationship Id="rId29" Type="http://schemas.openxmlformats.org/officeDocument/2006/relationships/hyperlink" Target="https://zakon.rada.gov.ua/laws/show/2947-14" TargetMode="External"/><Relationship Id="rId11" Type="http://schemas.microsoft.com/office/2016/09/relationships/commentsIds" Target="commentsIds.xml"/><Relationship Id="rId24" Type="http://schemas.openxmlformats.org/officeDocument/2006/relationships/hyperlink" Target="https://zakon.rada.gov.ua/laws/show/2811-12" TargetMode="External"/><Relationship Id="rId32" Type="http://schemas.openxmlformats.org/officeDocument/2006/relationships/hyperlink" Target="https://zakon.rada.gov.ua/laws/show/3551-12" TargetMode="External"/><Relationship Id="rId37" Type="http://schemas.openxmlformats.org/officeDocument/2006/relationships/hyperlink" Target="https://zakon.rada.gov.ua/laws/show/2109-14" TargetMode="External"/><Relationship Id="rId40" Type="http://schemas.openxmlformats.org/officeDocument/2006/relationships/hyperlink" Target="https://zakon.rada.gov.ua/laws/show/875-12" TargetMode="External"/><Relationship Id="rId45" Type="http://schemas.openxmlformats.org/officeDocument/2006/relationships/hyperlink" Target="https://zakon.rada.gov.ua/laws/show/1768-14" TargetMode="External"/><Relationship Id="rId53" Type="http://schemas.openxmlformats.org/officeDocument/2006/relationships/hyperlink" Target="https://zakon.rada.gov.ua/laws/show/2642-19" TargetMode="External"/><Relationship Id="rId58" Type="http://schemas.openxmlformats.org/officeDocument/2006/relationships/hyperlink" Target="https://zakon.rada.gov.ua/laws/show/5464-10" TargetMode="External"/><Relationship Id="rId5" Type="http://schemas.openxmlformats.org/officeDocument/2006/relationships/footnotes" Target="footnotes.xml"/><Relationship Id="rId61" Type="http://schemas.openxmlformats.org/officeDocument/2006/relationships/hyperlink" Target="https://zakon.rada.gov.ua/laws/show/3356-12" TargetMode="External"/><Relationship Id="rId19" Type="http://schemas.openxmlformats.org/officeDocument/2006/relationships/hyperlink" Target="https://zakon.rada.gov.ua/laws/show/1706-18" TargetMode="External"/><Relationship Id="rId14" Type="http://schemas.openxmlformats.org/officeDocument/2006/relationships/hyperlink" Target="https://zakon.rada.gov.ua/laws/show/2011-12" TargetMode="External"/><Relationship Id="rId22" Type="http://schemas.openxmlformats.org/officeDocument/2006/relationships/hyperlink" Target="https://zakon.rada.gov.ua/laws/show/2402-14" TargetMode="External"/><Relationship Id="rId27" Type="http://schemas.openxmlformats.org/officeDocument/2006/relationships/hyperlink" Target="https://zakon.rada.gov.ua/laws/show/930-20" TargetMode="External"/><Relationship Id="rId30" Type="http://schemas.openxmlformats.org/officeDocument/2006/relationships/hyperlink" Target="https://zakon.rada.gov.ua/laws/show/2342-15" TargetMode="External"/><Relationship Id="rId35" Type="http://schemas.openxmlformats.org/officeDocument/2006/relationships/hyperlink" Target="https://zakon.rada.gov.ua/laws/show/2961-15" TargetMode="External"/><Relationship Id="rId43" Type="http://schemas.openxmlformats.org/officeDocument/2006/relationships/hyperlink" Target="https://zakon.rada.gov.ua/laws/show/796-12" TargetMode="External"/><Relationship Id="rId48" Type="http://schemas.openxmlformats.org/officeDocument/2006/relationships/hyperlink" Target="https://zakon.rada.gov.ua/laws/show/2671-19" TargetMode="External"/><Relationship Id="rId56" Type="http://schemas.openxmlformats.org/officeDocument/2006/relationships/hyperlink" Target="https://zakon.rada.gov.ua/laws/show/3038-17" TargetMode="External"/><Relationship Id="rId64" Type="http://schemas.microsoft.com/office/2011/relationships/people" Target="people.xml"/><Relationship Id="rId8" Type="http://schemas.openxmlformats.org/officeDocument/2006/relationships/hyperlink" Target="https://zakon.rada.gov.ua/laws/show/2398-17" TargetMode="External"/><Relationship Id="rId51" Type="http://schemas.openxmlformats.org/officeDocument/2006/relationships/hyperlink" Target="https://zakon.rada.gov.ua/laws/show/2961-15" TargetMode="External"/><Relationship Id="rId3" Type="http://schemas.openxmlformats.org/officeDocument/2006/relationships/settings" Target="settings.xml"/><Relationship Id="rId12" Type="http://schemas.microsoft.com/office/2018/08/relationships/commentsExtensible" Target="commentsExtensible.xml"/><Relationship Id="rId17" Type="http://schemas.openxmlformats.org/officeDocument/2006/relationships/hyperlink" Target="https://zakon.rada.gov.ua/laws/show/1706-18" TargetMode="External"/><Relationship Id="rId25" Type="http://schemas.openxmlformats.org/officeDocument/2006/relationships/hyperlink" Target="https://zakon.rada.gov.ua/laws/show/2402-14" TargetMode="External"/><Relationship Id="rId33" Type="http://schemas.openxmlformats.org/officeDocument/2006/relationships/hyperlink" Target="https://zakon.rada.gov.ua/laws/show/2961-15" TargetMode="External"/><Relationship Id="rId38" Type="http://schemas.openxmlformats.org/officeDocument/2006/relationships/hyperlink" Target="https://zakon.rada.gov.ua/laws/show/1489-14" TargetMode="External"/><Relationship Id="rId46" Type="http://schemas.openxmlformats.org/officeDocument/2006/relationships/hyperlink" Target="https://zakon.rada.gov.ua/laws/show/875-12" TargetMode="External"/><Relationship Id="rId59" Type="http://schemas.openxmlformats.org/officeDocument/2006/relationships/hyperlink" Target="https://zakon.rada.gov.ua/laws/show/5464-10" TargetMode="External"/><Relationship Id="rId20" Type="http://schemas.openxmlformats.org/officeDocument/2006/relationships/hyperlink" Target="https://zakon.rada.gov.ua/laws/show/5464-10" TargetMode="External"/><Relationship Id="rId41" Type="http://schemas.openxmlformats.org/officeDocument/2006/relationships/hyperlink" Target="https://zakon.rada.gov.ua/laws/show/2109-14" TargetMode="External"/><Relationship Id="rId54" Type="http://schemas.openxmlformats.org/officeDocument/2006/relationships/hyperlink" Target="https://zakon.rada.gov.ua/laws/show/2642-19" TargetMode="External"/><Relationship Id="rId62" Type="http://schemas.openxmlformats.org/officeDocument/2006/relationships/hyperlink" Target="https://zakon.rada.gov.ua/laws/show/5067-17"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zakon.rada.gov.ua/laws/show/3236-17" TargetMode="External"/><Relationship Id="rId23" Type="http://schemas.openxmlformats.org/officeDocument/2006/relationships/hyperlink" Target="https://zakon.rada.gov.ua/laws/show/1549-14" TargetMode="External"/><Relationship Id="rId28" Type="http://schemas.openxmlformats.org/officeDocument/2006/relationships/hyperlink" Target="https://zakon.rada.gov.ua/laws/show/2947-14" TargetMode="External"/><Relationship Id="rId36" Type="http://schemas.openxmlformats.org/officeDocument/2006/relationships/hyperlink" Target="https://zakon.rada.gov.ua/laws/show/796-12" TargetMode="External"/><Relationship Id="rId49" Type="http://schemas.openxmlformats.org/officeDocument/2006/relationships/hyperlink" Target="https://zakon.rada.gov.ua/laws/show/2189-19" TargetMode="External"/><Relationship Id="rId57" Type="http://schemas.openxmlformats.org/officeDocument/2006/relationships/hyperlink" Target="https://zakon.rada.gov.ua/laws/show/2482-12" TargetMode="External"/><Relationship Id="rId10" Type="http://schemas.microsoft.com/office/2011/relationships/commentsExtended" Target="commentsExtended.xml"/><Relationship Id="rId31" Type="http://schemas.openxmlformats.org/officeDocument/2006/relationships/hyperlink" Target="https://zakon.rada.gov.ua/laws/show/2961-15" TargetMode="External"/><Relationship Id="rId44" Type="http://schemas.openxmlformats.org/officeDocument/2006/relationships/hyperlink" Target="https://zakon.rada.gov.ua/laws/show/875-12" TargetMode="External"/><Relationship Id="rId52" Type="http://schemas.openxmlformats.org/officeDocument/2006/relationships/hyperlink" Target="https://zakon.rada.gov.ua/laws/show/2961-15" TargetMode="External"/><Relationship Id="rId60" Type="http://schemas.openxmlformats.org/officeDocument/2006/relationships/hyperlink" Target="https://zakon.rada.gov.ua/laws/show/5464-10"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mments" Target="comments.xml"/><Relationship Id="rId13" Type="http://schemas.openxmlformats.org/officeDocument/2006/relationships/hyperlink" Target="https://zakon.rada.gov.ua/laws/show/1871-20" TargetMode="External"/><Relationship Id="rId18" Type="http://schemas.openxmlformats.org/officeDocument/2006/relationships/hyperlink" Target="https://zakon.rada.gov.ua/laws/show/5464-10" TargetMode="External"/><Relationship Id="rId39" Type="http://schemas.openxmlformats.org/officeDocument/2006/relationships/hyperlink" Target="https://zakon.rada.gov.ua/laws/show/1727-15"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10</Pages>
  <Words>3788</Words>
  <Characters>21597</Characters>
  <Application>Microsoft Office Word</Application>
  <DocSecurity>0</DocSecurity>
  <Lines>179</Lines>
  <Paragraphs>50</Paragraphs>
  <ScaleCrop>false</ScaleCrop>
  <Company/>
  <LinksUpToDate>false</LinksUpToDate>
  <CharactersWithSpaces>25335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Oleg Bilous</dc:creator>
  <cp:keywords/>
  <dc:description/>
  <cp:lastModifiedBy>Roman Matviichuk</cp:lastModifiedBy>
  <cp:revision>58</cp:revision>
  <dcterms:created xsi:type="dcterms:W3CDTF">2022-06-14T13:03:00Z</dcterms:created>
  <dcterms:modified xsi:type="dcterms:W3CDTF">2022-08-23T07:54:00Z</dcterms:modified>
</cp:coreProperties>
</file>